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79" w:right="0" w:firstLine="0"/>
        <w:rPr>
          <w:sz w:val="20"/>
        </w:rPr>
      </w:pPr>
      <w:r>
        <w:rPr>
          <w:spacing w:val="-20"/>
          <w:sz w:val="20"/>
        </w:rPr>
        <w:t> </w:t>
      </w:r>
      <w:r>
        <w:rPr>
          <w:spacing w:val="-20"/>
          <w:sz w:val="20"/>
        </w:rPr>
        <w:pict>
          <v:group style="width:538.450pt;height:69.850pt;mso-position-horizontal-relative:char;mso-position-vertical-relative:line" coordorigin="0,0" coordsize="10769,1397">
            <v:line style="position:absolute" from="0,1389" to="1102,1389" stroked="true" strokeweight=".72pt" strokecolor="#333333">
              <v:stroke dashstyle="solid"/>
            </v:line>
            <v:line style="position:absolute" from="0,1337" to="1102,1337" stroked="true" strokeweight="3pt" strokecolor="#333333">
              <v:stroke dashstyle="solid"/>
            </v:line>
            <v:rect style="position:absolute;left:1087;top:1307;width:89;height:60" filled="true" fillcolor="#333333" stroked="false">
              <v:fill type="solid"/>
            </v:rect>
            <v:rect style="position:absolute;left:1087;top:1381;width:89;height:15" filled="true" fillcolor="#333333" stroked="false">
              <v:fill type="solid"/>
            </v:rect>
            <v:line style="position:absolute" from="1176,1389" to="7007,1389" stroked="true" strokeweight=".72pt" strokecolor="#333333">
              <v:stroke dashstyle="solid"/>
            </v:line>
            <v:line style="position:absolute" from="1176,1337" to="7007,1337" stroked="true" strokeweight="3pt" strokecolor="#333333">
              <v:stroke dashstyle="solid"/>
            </v:line>
            <v:rect style="position:absolute;left:6992;top:1307;width:89;height:60" filled="true" fillcolor="#333333" stroked="false">
              <v:fill type="solid"/>
            </v:rect>
            <v:rect style="position:absolute;left:6992;top:1381;width:89;height:15" filled="true" fillcolor="#333333" stroked="false">
              <v:fill type="solid"/>
            </v:rect>
            <v:line style="position:absolute" from="7081,1389" to="10768,1389" stroked="true" strokeweight=".72pt" strokecolor="#333333">
              <v:stroke dashstyle="solid"/>
            </v:line>
            <v:line style="position:absolute" from="7081,1337" to="10768,1337" stroked="true" strokeweight="3pt" strokecolor="#333333">
              <v:stroke dashstyle="solid"/>
            </v:line>
            <v:shape style="position:absolute;left:152;top:0;width:819;height:1247" type="#_x0000_t75" stroked="false">
              <v:imagedata r:id="rId6" o:title=""/>
            </v:shape>
            <v:shape style="position:absolute;left:0;top:0;width:10769;height:1397" type="#_x0000_t202" filled="false" stroked="false">
              <v:textbox inset="0,0,0,0">
                <w:txbxContent>
                  <w:p>
                    <w:pPr>
                      <w:tabs>
                        <w:tab w:pos="3342" w:val="left" w:leader="none"/>
                      </w:tabs>
                      <w:spacing w:line="506" w:lineRule="exact" w:before="178"/>
                      <w:ind w:left="1207" w:right="0" w:firstLine="0"/>
                      <w:jc w:val="left"/>
                      <w:rPr>
                        <w:b/>
                        <w:sz w:val="44"/>
                      </w:rPr>
                    </w:pPr>
                    <w:r>
                      <w:rPr>
                        <w:b/>
                        <w:sz w:val="44"/>
                      </w:rPr>
                      <w:t>O</w:t>
                    </w:r>
                    <w:r>
                      <w:rPr>
                        <w:b/>
                        <w:spacing w:val="-67"/>
                        <w:sz w:val="44"/>
                      </w:rPr>
                      <w:t> </w:t>
                    </w:r>
                    <w:r>
                      <w:rPr>
                        <w:b/>
                        <w:sz w:val="44"/>
                      </w:rPr>
                      <w:t>k</w:t>
                    </w:r>
                    <w:r>
                      <w:rPr>
                        <w:b/>
                        <w:spacing w:val="-66"/>
                        <w:sz w:val="44"/>
                      </w:rPr>
                      <w:t> </w:t>
                    </w:r>
                    <w:r>
                      <w:rPr>
                        <w:b/>
                        <w:sz w:val="44"/>
                      </w:rPr>
                      <w:t>t</w:t>
                    </w:r>
                    <w:r>
                      <w:rPr>
                        <w:b/>
                        <w:spacing w:val="-66"/>
                        <w:sz w:val="44"/>
                      </w:rPr>
                      <w:t> </w:t>
                    </w:r>
                    <w:r>
                      <w:rPr>
                        <w:b/>
                        <w:sz w:val="44"/>
                      </w:rPr>
                      <w:t>a</w:t>
                    </w:r>
                    <w:r>
                      <w:rPr>
                        <w:b/>
                        <w:spacing w:val="-65"/>
                        <w:sz w:val="44"/>
                      </w:rPr>
                      <w:t> </w:t>
                    </w:r>
                    <w:r>
                      <w:rPr>
                        <w:b/>
                        <w:sz w:val="44"/>
                      </w:rPr>
                      <w:t>t</w:t>
                    </w:r>
                    <w:r>
                      <w:rPr>
                        <w:b/>
                        <w:spacing w:val="-66"/>
                        <w:sz w:val="44"/>
                      </w:rPr>
                      <w:t> </w:t>
                    </w:r>
                    <w:r>
                      <w:rPr>
                        <w:b/>
                        <w:sz w:val="44"/>
                      </w:rPr>
                      <w:t>á</w:t>
                    </w:r>
                    <w:r>
                      <w:rPr>
                        <w:b/>
                        <w:spacing w:val="-63"/>
                        <w:sz w:val="44"/>
                      </w:rPr>
                      <w:t> </w:t>
                    </w:r>
                    <w:r>
                      <w:rPr>
                        <w:b/>
                        <w:sz w:val="44"/>
                      </w:rPr>
                      <w:t>s</w:t>
                    </w:r>
                    <w:r>
                      <w:rPr>
                        <w:b/>
                        <w:spacing w:val="-67"/>
                        <w:sz w:val="44"/>
                      </w:rPr>
                      <w:t> </w:t>
                    </w:r>
                    <w:r>
                      <w:rPr>
                        <w:b/>
                        <w:sz w:val="44"/>
                      </w:rPr>
                      <w:t>i</w:t>
                      <w:tab/>
                      <w:t>H</w:t>
                    </w:r>
                    <w:r>
                      <w:rPr>
                        <w:b/>
                        <w:spacing w:val="-67"/>
                        <w:sz w:val="44"/>
                      </w:rPr>
                      <w:t> </w:t>
                    </w:r>
                    <w:r>
                      <w:rPr>
                        <w:b/>
                        <w:sz w:val="44"/>
                      </w:rPr>
                      <w:t>i</w:t>
                    </w:r>
                    <w:r>
                      <w:rPr>
                        <w:b/>
                        <w:spacing w:val="-66"/>
                        <w:sz w:val="44"/>
                      </w:rPr>
                      <w:t> </w:t>
                    </w:r>
                    <w:r>
                      <w:rPr>
                        <w:b/>
                        <w:sz w:val="44"/>
                      </w:rPr>
                      <w:t>v</w:t>
                    </w:r>
                    <w:r>
                      <w:rPr>
                        <w:b/>
                        <w:spacing w:val="-65"/>
                        <w:sz w:val="44"/>
                      </w:rPr>
                      <w:t> </w:t>
                    </w:r>
                    <w:r>
                      <w:rPr>
                        <w:b/>
                        <w:sz w:val="44"/>
                      </w:rPr>
                      <w:t>a</w:t>
                    </w:r>
                    <w:r>
                      <w:rPr>
                        <w:b/>
                        <w:spacing w:val="-65"/>
                        <w:sz w:val="44"/>
                      </w:rPr>
                      <w:t> </w:t>
                    </w:r>
                    <w:r>
                      <w:rPr>
                        <w:b/>
                        <w:sz w:val="44"/>
                      </w:rPr>
                      <w:t>t</w:t>
                    </w:r>
                    <w:r>
                      <w:rPr>
                        <w:b/>
                        <w:spacing w:val="-66"/>
                        <w:sz w:val="44"/>
                      </w:rPr>
                      <w:t> </w:t>
                    </w:r>
                    <w:r>
                      <w:rPr>
                        <w:b/>
                        <w:sz w:val="44"/>
                      </w:rPr>
                      <w:t>a</w:t>
                    </w:r>
                    <w:r>
                      <w:rPr>
                        <w:b/>
                        <w:spacing w:val="-65"/>
                        <w:sz w:val="44"/>
                      </w:rPr>
                      <w:t> </w:t>
                    </w:r>
                    <w:r>
                      <w:rPr>
                        <w:b/>
                        <w:sz w:val="44"/>
                      </w:rPr>
                      <w:t>l</w:t>
                    </w:r>
                  </w:p>
                  <w:p>
                    <w:pPr>
                      <w:spacing w:before="0"/>
                      <w:ind w:left="1207" w:right="0" w:firstLine="0"/>
                      <w:jc w:val="left"/>
                      <w:rPr>
                        <w:b/>
                        <w:sz w:val="32"/>
                      </w:rPr>
                    </w:pPr>
                    <w:r>
                      <w:rPr>
                        <w:b/>
                        <w:sz w:val="32"/>
                      </w:rPr>
                      <w:t>Köznevelési Programok Főosztálya</w:t>
                    </w:r>
                  </w:p>
                </w:txbxContent>
              </v:textbox>
              <w10:wrap type="none"/>
            </v:shape>
          </v:group>
        </w:pict>
      </w:r>
      <w:r>
        <w:rPr>
          <w:spacing w:val="-20"/>
          <w:sz w:val="20"/>
        </w:rPr>
      </w:r>
    </w:p>
    <w:p>
      <w:pPr>
        <w:spacing w:before="79"/>
        <w:ind w:left="7637" w:right="855" w:firstLine="0"/>
        <w:jc w:val="left"/>
        <w:rPr>
          <w:sz w:val="20"/>
        </w:rPr>
      </w:pPr>
      <w:r>
        <w:rPr>
          <w:sz w:val="20"/>
        </w:rPr>
        <w:t>Iktatószám: KPF/3295-1/2017. Mellékletek száma: 2 db</w:t>
      </w:r>
    </w:p>
    <w:p>
      <w:pPr>
        <w:pStyle w:val="BodyText"/>
        <w:spacing w:before="3"/>
        <w:ind w:left="0"/>
        <w:jc w:val="left"/>
        <w:rPr>
          <w:sz w:val="21"/>
        </w:rPr>
      </w:pPr>
    </w:p>
    <w:p>
      <w:pPr>
        <w:spacing w:before="0"/>
        <w:ind w:left="2183" w:right="2427" w:firstLine="0"/>
        <w:jc w:val="center"/>
        <w:rPr>
          <w:b/>
          <w:sz w:val="24"/>
        </w:rPr>
      </w:pPr>
      <w:r>
        <w:rPr>
          <w:b/>
          <w:sz w:val="24"/>
        </w:rPr>
        <w:t>Tájékoztató a diákok, a szülők és az általános iskolák számára a középfokú beiskolázás rendjéről, valamint a 2017/2018. tanévi központi írásbeli vizsgákról</w:t>
      </w:r>
    </w:p>
    <w:p>
      <w:pPr>
        <w:pStyle w:val="BodyText"/>
        <w:spacing w:before="5"/>
        <w:ind w:left="0"/>
        <w:jc w:val="left"/>
        <w:rPr>
          <w:b/>
          <w:sz w:val="20"/>
        </w:rPr>
      </w:pPr>
    </w:p>
    <w:p>
      <w:pPr>
        <w:pStyle w:val="BodyText"/>
        <w:ind w:right="198"/>
      </w:pPr>
      <w:r>
        <w:rPr/>
        <w:t>A</w:t>
      </w:r>
      <w:r>
        <w:rPr>
          <w:spacing w:val="-8"/>
        </w:rPr>
        <w:t> </w:t>
      </w:r>
      <w:r>
        <w:rPr/>
        <w:t>középfokú</w:t>
      </w:r>
      <w:r>
        <w:rPr>
          <w:spacing w:val="-7"/>
        </w:rPr>
        <w:t> </w:t>
      </w:r>
      <w:r>
        <w:rPr/>
        <w:t>iskolákba</w:t>
      </w:r>
      <w:r>
        <w:rPr>
          <w:spacing w:val="-7"/>
        </w:rPr>
        <w:t> </w:t>
      </w:r>
      <w:r>
        <w:rPr/>
        <w:t>történő</w:t>
      </w:r>
      <w:r>
        <w:rPr>
          <w:spacing w:val="-9"/>
        </w:rPr>
        <w:t> </w:t>
      </w:r>
      <w:r>
        <w:rPr/>
        <w:t>jelentkezés</w:t>
      </w:r>
      <w:r>
        <w:rPr>
          <w:spacing w:val="-6"/>
        </w:rPr>
        <w:t> </w:t>
      </w:r>
      <w:r>
        <w:rPr/>
        <w:t>rendjét</w:t>
      </w:r>
      <w:r>
        <w:rPr>
          <w:spacing w:val="-6"/>
        </w:rPr>
        <w:t> </w:t>
      </w:r>
      <w:r>
        <w:rPr/>
        <w:t>és</w:t>
      </w:r>
      <w:r>
        <w:rPr>
          <w:spacing w:val="-7"/>
        </w:rPr>
        <w:t> </w:t>
      </w:r>
      <w:r>
        <w:rPr/>
        <w:t>a</w:t>
      </w:r>
      <w:r>
        <w:rPr>
          <w:spacing w:val="-7"/>
        </w:rPr>
        <w:t> </w:t>
      </w:r>
      <w:r>
        <w:rPr/>
        <w:t>felvételi</w:t>
      </w:r>
      <w:r>
        <w:rPr>
          <w:spacing w:val="-6"/>
        </w:rPr>
        <w:t> </w:t>
      </w:r>
      <w:r>
        <w:rPr/>
        <w:t>eljárás</w:t>
      </w:r>
      <w:r>
        <w:rPr>
          <w:spacing w:val="-6"/>
        </w:rPr>
        <w:t> </w:t>
      </w:r>
      <w:r>
        <w:rPr/>
        <w:t>szabályait</w:t>
      </w:r>
      <w:r>
        <w:rPr>
          <w:spacing w:val="-6"/>
        </w:rPr>
        <w:t> </w:t>
      </w:r>
      <w:r>
        <w:rPr/>
        <w:t>a</w:t>
      </w:r>
      <w:r>
        <w:rPr>
          <w:spacing w:val="-9"/>
        </w:rPr>
        <w:t> </w:t>
      </w:r>
      <w:r>
        <w:rPr/>
        <w:t>nemzeti</w:t>
      </w:r>
      <w:r>
        <w:rPr>
          <w:spacing w:val="-6"/>
        </w:rPr>
        <w:t> </w:t>
      </w:r>
      <w:r>
        <w:rPr/>
        <w:t>köznevelésről</w:t>
      </w:r>
      <w:r>
        <w:rPr>
          <w:spacing w:val="-6"/>
        </w:rPr>
        <w:t> </w:t>
      </w:r>
      <w:r>
        <w:rPr/>
        <w:t>szóló</w:t>
      </w:r>
      <w:r>
        <w:rPr>
          <w:spacing w:val="-7"/>
        </w:rPr>
        <w:t> </w:t>
      </w:r>
      <w:r>
        <w:rPr/>
        <w:t>2011.</w:t>
      </w:r>
      <w:r>
        <w:rPr>
          <w:spacing w:val="-7"/>
        </w:rPr>
        <w:t> </w:t>
      </w:r>
      <w:r>
        <w:rPr/>
        <w:t>évi CXC. törvény (a továbbiakban: Nkt.) és a 20/2012. (VIII. 31.) EMMI rendelet, a rendeletben meghatározott feladatok végrehajtásához kapcsolódó aktuális határidőket a 2017/2018. tanév rendjéről szóló </w:t>
      </w:r>
      <w:hyperlink r:id="rId7">
        <w:r>
          <w:rPr>
            <w:color w:val="0000FF"/>
            <w:u w:val="single" w:color="0000FF"/>
          </w:rPr>
          <w:t>14/2017. (VI. 14.) EMMI rendelet</w:t>
        </w:r>
        <w:r>
          <w:rPr>
            <w:color w:val="0000FF"/>
            <w:spacing w:val="-19"/>
            <w:u w:val="single" w:color="0000FF"/>
          </w:rPr>
          <w:t> </w:t>
        </w:r>
        <w:r>
          <w:rPr>
            <w:color w:val="0000FF"/>
            <w:u w:val="single" w:color="0000FF"/>
          </w:rPr>
          <w:t>2.</w:t>
        </w:r>
      </w:hyperlink>
    </w:p>
    <w:p>
      <w:pPr>
        <w:pStyle w:val="BodyText"/>
        <w:jc w:val="left"/>
      </w:pPr>
      <w:hyperlink r:id="rId7">
        <w:r>
          <w:rPr>
            <w:color w:val="0000FF"/>
            <w:spacing w:val="-56"/>
            <w:w w:val="100"/>
            <w:u w:val="single" w:color="0000FF"/>
          </w:rPr>
          <w:t> </w:t>
        </w:r>
        <w:r>
          <w:rPr>
            <w:color w:val="0000FF"/>
            <w:u w:val="single" w:color="0000FF"/>
          </w:rPr>
          <w:t>számú melléklete</w:t>
        </w:r>
        <w:r>
          <w:rPr>
            <w:color w:val="0000FF"/>
          </w:rPr>
          <w:t> </w:t>
        </w:r>
      </w:hyperlink>
      <w:r>
        <w:rPr/>
        <w:t>tartalmazza. Jelen ismertetőnk segítséget kíván nyújtani a tájékozódásban, ám nem pótolja az említett jogszabályok ismeretét.</w:t>
      </w:r>
    </w:p>
    <w:p>
      <w:pPr>
        <w:pStyle w:val="BodyText"/>
        <w:spacing w:line="253" w:lineRule="exact" w:before="120"/>
        <w:jc w:val="left"/>
      </w:pPr>
      <w:r>
        <w:rPr/>
        <w:t>Felhívjuk a figyelmet az </w:t>
      </w:r>
      <w:hyperlink r:id="rId8">
        <w:r>
          <w:rPr>
            <w:color w:val="0000FF"/>
            <w:u w:val="single" w:color="0000FF"/>
          </w:rPr>
          <w:t>www.oktatas.hu</w:t>
        </w:r>
        <w:r>
          <w:rPr>
            <w:color w:val="0000FF"/>
          </w:rPr>
          <w:t> </w:t>
        </w:r>
      </w:hyperlink>
      <w:r>
        <w:rPr/>
        <w:t>oldalon a</w:t>
      </w:r>
      <w:hyperlink r:id="rId9">
        <w:r>
          <w:rPr>
            <w:color w:val="0000FF"/>
            <w:u w:val="single" w:color="0000FF"/>
          </w:rPr>
          <w:t> Köznevelés\Középfokú felvételi eljárás\Aktuális beiskolázási időszak</w:t>
        </w:r>
      </w:hyperlink>
    </w:p>
    <w:p>
      <w:pPr>
        <w:pStyle w:val="BodyText"/>
        <w:ind w:right="855"/>
        <w:jc w:val="left"/>
      </w:pPr>
      <w:hyperlink r:id="rId9">
        <w:r>
          <w:rPr>
            <w:color w:val="0000FF"/>
            <w:spacing w:val="-56"/>
            <w:w w:val="100"/>
            <w:u w:val="single" w:color="0000FF"/>
          </w:rPr>
          <w:t> </w:t>
        </w:r>
        <w:r>
          <w:rPr>
            <w:color w:val="0000FF"/>
            <w:u w:val="single" w:color="0000FF"/>
          </w:rPr>
          <w:t>(2017/2018. tanév)</w:t>
        </w:r>
      </w:hyperlink>
      <w:r>
        <w:rPr>
          <w:color w:val="0000FF"/>
        </w:rPr>
        <w:t> </w:t>
      </w:r>
      <w:r>
        <w:rPr/>
        <w:t>menüpontban megtalálható –</w:t>
      </w:r>
      <w:hyperlink r:id="rId10">
        <w:r>
          <w:rPr>
            <w:color w:val="0000FF"/>
            <w:u w:val="single" w:color="0000FF"/>
          </w:rPr>
          <w:t> Felvételi a középfokú iskolákban a 2017/2018. tanévben</w:t>
        </w:r>
      </w:hyperlink>
      <w:r>
        <w:rPr>
          <w:color w:val="0000FF"/>
        </w:rPr>
        <w:t> </w:t>
      </w:r>
      <w:r>
        <w:rPr>
          <w:color w:val="333333"/>
        </w:rPr>
        <w:t>című – </w:t>
      </w:r>
      <w:r>
        <w:rPr/>
        <w:t>kiadványra, amely részletes információkat tartalmaz a középfokú felvételi eljárás menetére vonatkozóan.</w:t>
      </w:r>
    </w:p>
    <w:p>
      <w:pPr>
        <w:pStyle w:val="Heading2"/>
        <w:numPr>
          <w:ilvl w:val="0"/>
          <w:numId w:val="1"/>
        </w:numPr>
        <w:tabs>
          <w:tab w:pos="484" w:val="left" w:leader="none"/>
        </w:tabs>
        <w:spacing w:line="240" w:lineRule="auto" w:before="125" w:after="0"/>
        <w:ind w:left="484" w:right="0" w:hanging="360"/>
        <w:jc w:val="left"/>
      </w:pPr>
      <w:r>
        <w:rPr/>
        <w:t>A központi írásbeli felvételi</w:t>
      </w:r>
      <w:r>
        <w:rPr>
          <w:spacing w:val="-2"/>
        </w:rPr>
        <w:t> </w:t>
      </w:r>
      <w:r>
        <w:rPr/>
        <w:t>vizsgákról</w:t>
      </w:r>
    </w:p>
    <w:p>
      <w:pPr>
        <w:spacing w:line="252" w:lineRule="exact" w:before="117"/>
        <w:ind w:left="123" w:right="0" w:firstLine="0"/>
        <w:jc w:val="left"/>
        <w:rPr>
          <w:sz w:val="22"/>
        </w:rPr>
      </w:pPr>
      <w:r>
        <w:rPr>
          <w:sz w:val="22"/>
        </w:rPr>
        <w:t>A </w:t>
      </w:r>
      <w:r>
        <w:rPr>
          <w:b/>
          <w:sz w:val="22"/>
        </w:rPr>
        <w:t>középfokú felvételi eljárás keretében </w:t>
      </w:r>
      <w:r>
        <w:rPr>
          <w:sz w:val="22"/>
        </w:rPr>
        <w:t>az intézmény a felvételi kérelmekről</w:t>
      </w:r>
    </w:p>
    <w:p>
      <w:pPr>
        <w:pStyle w:val="ListParagraph"/>
        <w:numPr>
          <w:ilvl w:val="1"/>
          <w:numId w:val="1"/>
        </w:numPr>
        <w:tabs>
          <w:tab w:pos="977" w:val="left" w:leader="none"/>
        </w:tabs>
        <w:spacing w:line="240" w:lineRule="auto" w:before="0" w:after="0"/>
        <w:ind w:left="976" w:right="200" w:hanging="286"/>
        <w:jc w:val="left"/>
        <w:rPr>
          <w:sz w:val="22"/>
        </w:rPr>
      </w:pPr>
      <w:r>
        <w:rPr>
          <w:sz w:val="22"/>
        </w:rPr>
        <w:t>vagy </w:t>
      </w:r>
      <w:r>
        <w:rPr>
          <w:b/>
          <w:sz w:val="22"/>
        </w:rPr>
        <w:t>kizárólag az általános iskolai tanulmányi eredmények </w:t>
      </w:r>
      <w:r>
        <w:rPr>
          <w:sz w:val="22"/>
        </w:rPr>
        <w:t>(a továbbiakban: tanulmányi eredmények) alapján,</w:t>
      </w:r>
    </w:p>
    <w:p>
      <w:pPr>
        <w:pStyle w:val="ListParagraph"/>
        <w:numPr>
          <w:ilvl w:val="1"/>
          <w:numId w:val="1"/>
        </w:numPr>
        <w:tabs>
          <w:tab w:pos="977" w:val="left" w:leader="none"/>
        </w:tabs>
        <w:spacing w:line="240" w:lineRule="auto" w:before="0" w:after="0"/>
        <w:ind w:left="976" w:right="203" w:hanging="286"/>
        <w:jc w:val="left"/>
        <w:rPr>
          <w:sz w:val="22"/>
        </w:rPr>
      </w:pPr>
      <w:r>
        <w:rPr>
          <w:sz w:val="22"/>
        </w:rPr>
        <w:t>vagy gimnázium és szakgimnázium esetén </w:t>
      </w:r>
      <w:r>
        <w:rPr>
          <w:b/>
          <w:sz w:val="22"/>
        </w:rPr>
        <w:t>a tanulmányi eredmények </w:t>
      </w:r>
      <w:r>
        <w:rPr>
          <w:sz w:val="22"/>
        </w:rPr>
        <w:t>és a központilag kiadott egységes feladatlapokkal megszervezett </w:t>
      </w:r>
      <w:r>
        <w:rPr>
          <w:b/>
          <w:sz w:val="22"/>
        </w:rPr>
        <w:t>írásbeli vizsga </w:t>
      </w:r>
      <w:r>
        <w:rPr>
          <w:sz w:val="22"/>
        </w:rPr>
        <w:t>(a továbbiakban: központi írásbeli vizsga) eredményei</w:t>
      </w:r>
      <w:r>
        <w:rPr>
          <w:spacing w:val="-20"/>
          <w:sz w:val="22"/>
        </w:rPr>
        <w:t> </w:t>
      </w:r>
      <w:r>
        <w:rPr>
          <w:sz w:val="22"/>
        </w:rPr>
        <w:t>alapján,</w:t>
      </w:r>
    </w:p>
    <w:p>
      <w:pPr>
        <w:pStyle w:val="ListParagraph"/>
        <w:numPr>
          <w:ilvl w:val="1"/>
          <w:numId w:val="1"/>
        </w:numPr>
        <w:tabs>
          <w:tab w:pos="977" w:val="left" w:leader="none"/>
        </w:tabs>
        <w:spacing w:line="240" w:lineRule="auto" w:before="0" w:after="0"/>
        <w:ind w:left="976" w:right="201" w:hanging="286"/>
        <w:jc w:val="left"/>
        <w:rPr>
          <w:sz w:val="22"/>
        </w:rPr>
      </w:pPr>
      <w:r>
        <w:rPr>
          <w:sz w:val="22"/>
        </w:rPr>
        <w:t>vagy gimnázium és szakgimnázium esetén </w:t>
      </w:r>
      <w:r>
        <w:rPr>
          <w:b/>
          <w:sz w:val="22"/>
        </w:rPr>
        <w:t>a tanulmányi eredmények, továbbá a központi írásbeli vizsga és a szóbeli vizsga </w:t>
      </w:r>
      <w:r>
        <w:rPr>
          <w:sz w:val="22"/>
        </w:rPr>
        <w:t>eredményei</w:t>
      </w:r>
      <w:r>
        <w:rPr>
          <w:spacing w:val="-3"/>
          <w:sz w:val="22"/>
        </w:rPr>
        <w:t> </w:t>
      </w:r>
      <w:r>
        <w:rPr>
          <w:sz w:val="22"/>
        </w:rPr>
        <w:t>alapján</w:t>
      </w:r>
    </w:p>
    <w:p>
      <w:pPr>
        <w:pStyle w:val="BodyText"/>
        <w:jc w:val="left"/>
      </w:pPr>
      <w:r>
        <w:rPr/>
        <w:t>dönthet.</w:t>
      </w:r>
    </w:p>
    <w:p>
      <w:pPr>
        <w:pStyle w:val="Heading2"/>
        <w:spacing w:before="124"/>
        <w:ind w:left="123" w:firstLine="0"/>
        <w:jc w:val="left"/>
      </w:pPr>
      <w:r>
        <w:rPr/>
        <w:t>A felvételit szervező intézmény további írásbeli vizsgán való részvételt a jelentkezőktől nem követelhet meg.</w:t>
      </w:r>
    </w:p>
    <w:p>
      <w:pPr>
        <w:pStyle w:val="BodyText"/>
        <w:spacing w:before="114"/>
        <w:ind w:right="200"/>
      </w:pPr>
      <w:r>
        <w:rPr/>
        <w:t>Helyi szervezésű, </w:t>
      </w:r>
      <w:r>
        <w:rPr>
          <w:b/>
        </w:rPr>
        <w:t>szóbeli vizsgát </w:t>
      </w:r>
      <w:r>
        <w:rPr/>
        <w:t>csak az a középiskola szervezhet, amelyik előírja a központi írásbeli vizsgán való részvételt. A szóbeli vizsga az általános felvételi eljárás időszakában, az írásbeli vizsgák lebonyolítása után a tanév rendjében meghatározott időpontban </w:t>
      </w:r>
      <w:r>
        <w:rPr>
          <w:b/>
          <w:i/>
        </w:rPr>
        <w:t>(2018. február 22. – március 13. között) </w:t>
      </w:r>
      <w:r>
        <w:rPr/>
        <w:t>tartható meg. A szóbeli vizsgák megszervezésére</w:t>
      </w:r>
      <w:r>
        <w:rPr>
          <w:spacing w:val="-4"/>
        </w:rPr>
        <w:t> </w:t>
      </w:r>
      <w:r>
        <w:rPr/>
        <w:t>minden</w:t>
      </w:r>
      <w:r>
        <w:rPr>
          <w:spacing w:val="-4"/>
        </w:rPr>
        <w:t> </w:t>
      </w:r>
      <w:r>
        <w:rPr/>
        <w:t>középiskola</w:t>
      </w:r>
      <w:r>
        <w:rPr>
          <w:spacing w:val="-7"/>
        </w:rPr>
        <w:t> </w:t>
      </w:r>
      <w:r>
        <w:rPr/>
        <w:t>legalább</w:t>
      </w:r>
      <w:r>
        <w:rPr>
          <w:spacing w:val="-7"/>
        </w:rPr>
        <w:t> </w:t>
      </w:r>
      <w:r>
        <w:rPr/>
        <w:t>három</w:t>
      </w:r>
      <w:r>
        <w:rPr>
          <w:spacing w:val="-6"/>
        </w:rPr>
        <w:t> </w:t>
      </w:r>
      <w:r>
        <w:rPr/>
        <w:t>napot</w:t>
      </w:r>
      <w:r>
        <w:rPr>
          <w:spacing w:val="-4"/>
        </w:rPr>
        <w:t> </w:t>
      </w:r>
      <w:r>
        <w:rPr/>
        <w:t>köteles</w:t>
      </w:r>
      <w:r>
        <w:rPr>
          <w:spacing w:val="-4"/>
        </w:rPr>
        <w:t> </w:t>
      </w:r>
      <w:r>
        <w:rPr/>
        <w:t>kijelölni</w:t>
      </w:r>
      <w:r>
        <w:rPr>
          <w:spacing w:val="-4"/>
        </w:rPr>
        <w:t> </w:t>
      </w:r>
      <w:r>
        <w:rPr/>
        <w:t>a</w:t>
      </w:r>
      <w:r>
        <w:rPr>
          <w:spacing w:val="-7"/>
        </w:rPr>
        <w:t> </w:t>
      </w:r>
      <w:r>
        <w:rPr/>
        <w:t>fentiekben</w:t>
      </w:r>
      <w:r>
        <w:rPr>
          <w:spacing w:val="-4"/>
        </w:rPr>
        <w:t> </w:t>
      </w:r>
      <w:r>
        <w:rPr/>
        <w:t>meghatározott</w:t>
      </w:r>
      <w:r>
        <w:rPr>
          <w:spacing w:val="-4"/>
        </w:rPr>
        <w:t> </w:t>
      </w:r>
      <w:r>
        <w:rPr/>
        <w:t>időszakon</w:t>
      </w:r>
      <w:r>
        <w:rPr>
          <w:spacing w:val="-5"/>
        </w:rPr>
        <w:t> </w:t>
      </w:r>
      <w:r>
        <w:rPr/>
        <w:t>belül.</w:t>
      </w:r>
    </w:p>
    <w:p>
      <w:pPr>
        <w:spacing w:before="122"/>
        <w:ind w:left="123" w:right="198" w:firstLine="0"/>
        <w:jc w:val="both"/>
        <w:rPr>
          <w:sz w:val="22"/>
        </w:rPr>
      </w:pPr>
      <w:r>
        <w:rPr>
          <w:sz w:val="22"/>
        </w:rPr>
        <w:t>Ha a középiskola </w:t>
      </w:r>
      <w:r>
        <w:rPr>
          <w:b/>
          <w:sz w:val="22"/>
        </w:rPr>
        <w:t>nemzetiségi nevelés-oktatást </w:t>
      </w:r>
      <w:r>
        <w:rPr>
          <w:sz w:val="22"/>
        </w:rPr>
        <w:t>folytat, akkor a központi magyar nyelvi feladatlapok </w:t>
      </w:r>
      <w:r>
        <w:rPr>
          <w:b/>
          <w:sz w:val="22"/>
        </w:rPr>
        <w:t>helyett helyben készített, nemzetiségi nyelvű szövegértési feladatsort használhat</w:t>
      </w:r>
      <w:r>
        <w:rPr>
          <w:sz w:val="22"/>
        </w:rPr>
        <w:t>, de ebben az esetben felvételi eljárásában </w:t>
      </w:r>
      <w:r>
        <w:rPr>
          <w:b/>
          <w:sz w:val="22"/>
        </w:rPr>
        <w:t>köteles a központi matematika </w:t>
      </w:r>
      <w:r>
        <w:rPr>
          <w:sz w:val="22"/>
        </w:rPr>
        <w:t>írásbeli vizsga eredményét figyelembe venni. Az intézmény ekkor is köteles a központi írásbeli vizsgát mindkét tantárgyból (matematikából és magyar nyelvből) megszervezni.</w:t>
      </w:r>
    </w:p>
    <w:p>
      <w:pPr>
        <w:spacing w:line="237" w:lineRule="auto" w:before="127"/>
        <w:ind w:left="123" w:right="198" w:firstLine="0"/>
        <w:jc w:val="both"/>
        <w:rPr>
          <w:sz w:val="22"/>
        </w:rPr>
      </w:pPr>
      <w:r>
        <w:rPr>
          <w:b/>
          <w:sz w:val="22"/>
        </w:rPr>
        <w:t>A helyben készített, nemzetiségi nyelvű szövegértési vizsgát az általános felvételi eljárás időszakában lehet megszervezni, </w:t>
      </w:r>
      <w:r>
        <w:rPr>
          <w:sz w:val="22"/>
        </w:rPr>
        <w:t>a helyi sajátosságoknak megfelelően, </w:t>
      </w:r>
      <w:r>
        <w:rPr>
          <w:b/>
          <w:sz w:val="22"/>
        </w:rPr>
        <w:t>célszerűen a szóbeli vizsgák időszakában </w:t>
      </w:r>
      <w:r>
        <w:rPr>
          <w:b/>
          <w:i/>
          <w:sz w:val="22"/>
        </w:rPr>
        <w:t>(2018. február 22. - </w:t>
      </w:r>
      <w:r>
        <w:rPr>
          <w:b/>
          <w:i/>
          <w:sz w:val="22"/>
        </w:rPr>
        <w:t>március 13. között)</w:t>
      </w:r>
      <w:r>
        <w:rPr>
          <w:sz w:val="22"/>
        </w:rPr>
        <w:t>. Ezen vizsgák napja azonban nem eshet egybe egyik központi írásbeli vizsga napjával sem.</w:t>
      </w:r>
    </w:p>
    <w:p>
      <w:pPr>
        <w:pStyle w:val="ListParagraph"/>
        <w:numPr>
          <w:ilvl w:val="0"/>
          <w:numId w:val="2"/>
        </w:numPr>
        <w:tabs>
          <w:tab w:pos="483" w:val="left" w:leader="none"/>
          <w:tab w:pos="484" w:val="left" w:leader="none"/>
        </w:tabs>
        <w:spacing w:line="240" w:lineRule="auto" w:before="121" w:after="0"/>
        <w:ind w:left="484" w:right="203" w:hanging="360"/>
        <w:jc w:val="left"/>
        <w:rPr>
          <w:sz w:val="22"/>
        </w:rPr>
      </w:pPr>
      <w:r>
        <w:rPr>
          <w:sz w:val="22"/>
        </w:rPr>
        <w:t>Ha a középfokú iskola művészeti vagy testnevelési tanulmányi területen hirdet felvételt, további készségek, képességek meglétét is</w:t>
      </w:r>
      <w:r>
        <w:rPr>
          <w:spacing w:val="-3"/>
          <w:sz w:val="22"/>
        </w:rPr>
        <w:t> </w:t>
      </w:r>
      <w:r>
        <w:rPr>
          <w:sz w:val="22"/>
        </w:rPr>
        <w:t>vizsgálhatja.</w:t>
      </w:r>
    </w:p>
    <w:p>
      <w:pPr>
        <w:pStyle w:val="ListParagraph"/>
        <w:numPr>
          <w:ilvl w:val="0"/>
          <w:numId w:val="2"/>
        </w:numPr>
        <w:tabs>
          <w:tab w:pos="483" w:val="left" w:leader="none"/>
          <w:tab w:pos="484" w:val="left" w:leader="none"/>
        </w:tabs>
        <w:spacing w:line="240" w:lineRule="auto" w:before="0" w:after="0"/>
        <w:ind w:left="484" w:right="207" w:hanging="360"/>
        <w:jc w:val="left"/>
        <w:rPr>
          <w:sz w:val="22"/>
        </w:rPr>
      </w:pPr>
      <w:r>
        <w:rPr>
          <w:sz w:val="22"/>
        </w:rPr>
        <w:t>Sportiskolába az a tanuló vehető fel, aki megfelel a sportegészségügyi és fizikai képességfelmérési vizsgálat követelményeinek.</w:t>
      </w:r>
    </w:p>
    <w:p>
      <w:pPr>
        <w:pStyle w:val="ListParagraph"/>
        <w:numPr>
          <w:ilvl w:val="0"/>
          <w:numId w:val="2"/>
        </w:numPr>
        <w:tabs>
          <w:tab w:pos="483" w:val="left" w:leader="none"/>
          <w:tab w:pos="484" w:val="left" w:leader="none"/>
        </w:tabs>
        <w:spacing w:line="240" w:lineRule="auto" w:before="0" w:after="0"/>
        <w:ind w:left="484" w:right="200" w:hanging="360"/>
        <w:jc w:val="left"/>
        <w:rPr>
          <w:sz w:val="22"/>
        </w:rPr>
      </w:pPr>
      <w:r>
        <w:rPr>
          <w:sz w:val="22"/>
        </w:rPr>
        <w:t>Ha a nevelési-oktatási intézmény vallási, világnézeti tekintetben elkötelezett intézményként működik, a tanulók felvételét valamely vallás, világnézet elfogadásához kötheti, és ezt a felvételi eljárás keretében</w:t>
      </w:r>
      <w:r>
        <w:rPr>
          <w:spacing w:val="-25"/>
          <w:sz w:val="22"/>
        </w:rPr>
        <w:t> </w:t>
      </w:r>
      <w:r>
        <w:rPr>
          <w:sz w:val="22"/>
        </w:rPr>
        <w:t>vizsgálhatja.</w:t>
      </w:r>
    </w:p>
    <w:p>
      <w:pPr>
        <w:pStyle w:val="ListParagraph"/>
        <w:numPr>
          <w:ilvl w:val="0"/>
          <w:numId w:val="2"/>
        </w:numPr>
        <w:tabs>
          <w:tab w:pos="483" w:val="left" w:leader="none"/>
          <w:tab w:pos="484" w:val="left" w:leader="none"/>
        </w:tabs>
        <w:spacing w:line="240" w:lineRule="auto" w:before="0" w:after="0"/>
        <w:ind w:left="484" w:right="201" w:hanging="360"/>
        <w:jc w:val="left"/>
        <w:rPr>
          <w:sz w:val="22"/>
        </w:rPr>
      </w:pPr>
      <w:r>
        <w:rPr>
          <w:sz w:val="22"/>
        </w:rPr>
        <w:t>A szakképző iskola a felvételt a szakképzésre vonatkozó jogszabályok szerint egészségügyi, pályaalkalmassági követelmények teljesítéséhez</w:t>
      </w:r>
      <w:r>
        <w:rPr>
          <w:spacing w:val="-5"/>
          <w:sz w:val="22"/>
        </w:rPr>
        <w:t> </w:t>
      </w:r>
      <w:r>
        <w:rPr>
          <w:sz w:val="22"/>
        </w:rPr>
        <w:t>kötheti.</w:t>
      </w:r>
    </w:p>
    <w:p>
      <w:pPr>
        <w:pStyle w:val="ListParagraph"/>
        <w:numPr>
          <w:ilvl w:val="0"/>
          <w:numId w:val="2"/>
        </w:numPr>
        <w:tabs>
          <w:tab w:pos="483" w:val="left" w:leader="none"/>
          <w:tab w:pos="484" w:val="left" w:leader="none"/>
        </w:tabs>
        <w:spacing w:line="240" w:lineRule="auto" w:before="0" w:after="0"/>
        <w:ind w:left="484" w:right="209" w:hanging="360"/>
        <w:jc w:val="left"/>
        <w:rPr>
          <w:sz w:val="22"/>
        </w:rPr>
      </w:pPr>
      <w:r>
        <w:rPr>
          <w:sz w:val="22"/>
        </w:rPr>
        <w:t>A szakiskolába és a készségfejlesztő iskolába a felvétel kizárólag a sajátos nevelési igényt megállapító szakértői bizottsági szakvélemény alapján</w:t>
      </w:r>
      <w:r>
        <w:rPr>
          <w:spacing w:val="-5"/>
          <w:sz w:val="22"/>
        </w:rPr>
        <w:t> </w:t>
      </w:r>
      <w:r>
        <w:rPr>
          <w:sz w:val="22"/>
        </w:rPr>
        <w:t>történhet.</w:t>
      </w:r>
    </w:p>
    <w:p>
      <w:pPr>
        <w:pStyle w:val="Heading2"/>
        <w:spacing w:before="5"/>
        <w:ind w:left="123" w:right="201" w:firstLine="0"/>
      </w:pPr>
      <w:r>
        <w:rPr/>
        <w:t>A fent felsorolt vizsgálatok eredménye a felvétel feltételeként figyelembe vehető, de a felvehető tanulók rangsorolásában nem játszhat szerepet.</w:t>
      </w:r>
    </w:p>
    <w:p>
      <w:pPr>
        <w:pStyle w:val="BodyText"/>
        <w:ind w:right="202"/>
      </w:pPr>
      <w:r>
        <w:rPr/>
        <w:t>Az </w:t>
      </w:r>
      <w:r>
        <w:rPr>
          <w:b/>
        </w:rPr>
        <w:t>Arany János Tehetséggondozó Programba </w:t>
      </w:r>
      <w:r>
        <w:rPr/>
        <w:t>történő jelentkezés esetén a felvételi kérelmek elbírálásakor a tehetségbeválogatáson</w:t>
      </w:r>
      <w:r>
        <w:rPr>
          <w:spacing w:val="-9"/>
        </w:rPr>
        <w:t> </w:t>
      </w:r>
      <w:r>
        <w:rPr/>
        <w:t>szerzett</w:t>
      </w:r>
      <w:r>
        <w:rPr>
          <w:spacing w:val="-10"/>
        </w:rPr>
        <w:t> </w:t>
      </w:r>
      <w:r>
        <w:rPr/>
        <w:t>minősítést,</w:t>
      </w:r>
      <w:r>
        <w:rPr>
          <w:spacing w:val="-11"/>
        </w:rPr>
        <w:t> </w:t>
      </w:r>
      <w:r>
        <w:rPr/>
        <w:t>valamint</w:t>
      </w:r>
      <w:r>
        <w:rPr>
          <w:spacing w:val="-10"/>
        </w:rPr>
        <w:t> </w:t>
      </w:r>
      <w:r>
        <w:rPr/>
        <w:t>a</w:t>
      </w:r>
      <w:r>
        <w:rPr>
          <w:spacing w:val="-10"/>
        </w:rPr>
        <w:t> </w:t>
      </w:r>
      <w:r>
        <w:rPr/>
        <w:t>központi</w:t>
      </w:r>
      <w:r>
        <w:rPr>
          <w:spacing w:val="-10"/>
        </w:rPr>
        <w:t> </w:t>
      </w:r>
      <w:r>
        <w:rPr/>
        <w:t>írásbeli</w:t>
      </w:r>
      <w:r>
        <w:rPr>
          <w:spacing w:val="-10"/>
        </w:rPr>
        <w:t> </w:t>
      </w:r>
      <w:r>
        <w:rPr/>
        <w:t>vizsga</w:t>
      </w:r>
      <w:r>
        <w:rPr>
          <w:spacing w:val="-10"/>
        </w:rPr>
        <w:t> </w:t>
      </w:r>
      <w:r>
        <w:rPr/>
        <w:t>eredményeit</w:t>
      </w:r>
      <w:r>
        <w:rPr>
          <w:spacing w:val="-10"/>
        </w:rPr>
        <w:t> </w:t>
      </w:r>
      <w:r>
        <w:rPr/>
        <w:t>kell</w:t>
      </w:r>
      <w:r>
        <w:rPr>
          <w:spacing w:val="-10"/>
        </w:rPr>
        <w:t> </w:t>
      </w:r>
      <w:r>
        <w:rPr/>
        <w:t>figyelembe</w:t>
      </w:r>
      <w:r>
        <w:rPr>
          <w:spacing w:val="-8"/>
        </w:rPr>
        <w:t> </w:t>
      </w:r>
      <w:r>
        <w:rPr/>
        <w:t>venni</w:t>
      </w:r>
      <w:r>
        <w:rPr>
          <w:spacing w:val="-10"/>
        </w:rPr>
        <w:t> </w:t>
      </w:r>
      <w:r>
        <w:rPr/>
        <w:t>mindkét tárgyból.</w:t>
      </w:r>
    </w:p>
    <w:p>
      <w:pPr>
        <w:spacing w:after="0"/>
        <w:sectPr>
          <w:footerReference w:type="default" r:id="rId5"/>
          <w:type w:val="continuous"/>
          <w:pgSz w:w="11910" w:h="16840"/>
          <w:pgMar w:footer="246" w:top="560" w:bottom="440" w:left="500" w:right="420"/>
          <w:pgNumType w:start="1"/>
        </w:sectPr>
      </w:pPr>
    </w:p>
    <w:p>
      <w:pPr>
        <w:pStyle w:val="BodyText"/>
        <w:spacing w:before="66"/>
        <w:ind w:right="201"/>
      </w:pPr>
      <w:r>
        <w:rPr/>
        <w:t>A 6 és a 8 évfolyamos gimnáziumok, valamint a 9. évfolyamra történő beiskolázás </w:t>
      </w:r>
      <w:r>
        <w:rPr>
          <w:b/>
        </w:rPr>
        <w:t>központi írásbeli vizsgáit </w:t>
      </w:r>
      <w:r>
        <w:rPr/>
        <w:t>a magyar nyelvi és a matematikai kompetenciákat mérő központilag kiadott, egységes feladatlapok alapján, országosan egységes eljárásrend</w:t>
      </w:r>
      <w:r>
        <w:rPr>
          <w:spacing w:val="-4"/>
        </w:rPr>
        <w:t> </w:t>
      </w:r>
      <w:r>
        <w:rPr/>
        <w:t>szerint</w:t>
      </w:r>
      <w:r>
        <w:rPr>
          <w:spacing w:val="-1"/>
        </w:rPr>
        <w:t> </w:t>
      </w:r>
      <w:r>
        <w:rPr/>
        <w:t>kell</w:t>
      </w:r>
      <w:r>
        <w:rPr>
          <w:spacing w:val="-1"/>
        </w:rPr>
        <w:t> </w:t>
      </w:r>
      <w:r>
        <w:rPr/>
        <w:t>megszervezni.</w:t>
      </w:r>
      <w:r>
        <w:rPr>
          <w:spacing w:val="-2"/>
        </w:rPr>
        <w:t> </w:t>
      </w:r>
      <w:r>
        <w:rPr/>
        <w:t>Mindhárom</w:t>
      </w:r>
      <w:r>
        <w:rPr>
          <w:spacing w:val="-6"/>
        </w:rPr>
        <w:t> </w:t>
      </w:r>
      <w:r>
        <w:rPr/>
        <w:t>korcsoport</w:t>
      </w:r>
      <w:r>
        <w:rPr>
          <w:spacing w:val="-4"/>
        </w:rPr>
        <w:t> </w:t>
      </w:r>
      <w:r>
        <w:rPr/>
        <w:t>számára</w:t>
      </w:r>
      <w:r>
        <w:rPr>
          <w:spacing w:val="-2"/>
        </w:rPr>
        <w:t> </w:t>
      </w:r>
      <w:r>
        <w:rPr/>
        <w:t>(a</w:t>
      </w:r>
      <w:r>
        <w:rPr>
          <w:spacing w:val="-4"/>
        </w:rPr>
        <w:t> </w:t>
      </w:r>
      <w:r>
        <w:rPr/>
        <w:t>6,</w:t>
      </w:r>
      <w:r>
        <w:rPr>
          <w:spacing w:val="-5"/>
        </w:rPr>
        <w:t> </w:t>
      </w:r>
      <w:r>
        <w:rPr/>
        <w:t>ill.</w:t>
      </w:r>
      <w:r>
        <w:rPr>
          <w:spacing w:val="-5"/>
        </w:rPr>
        <w:t> </w:t>
      </w:r>
      <w:r>
        <w:rPr/>
        <w:t>a</w:t>
      </w:r>
      <w:r>
        <w:rPr>
          <w:spacing w:val="-2"/>
        </w:rPr>
        <w:t> </w:t>
      </w:r>
      <w:r>
        <w:rPr/>
        <w:t>8</w:t>
      </w:r>
      <w:r>
        <w:rPr>
          <w:spacing w:val="-7"/>
        </w:rPr>
        <w:t> </w:t>
      </w:r>
      <w:r>
        <w:rPr/>
        <w:t>évfolyamos</w:t>
      </w:r>
      <w:r>
        <w:rPr>
          <w:spacing w:val="-2"/>
        </w:rPr>
        <w:t> </w:t>
      </w:r>
      <w:r>
        <w:rPr/>
        <w:t>gimnáziumi,</w:t>
      </w:r>
      <w:r>
        <w:rPr>
          <w:spacing w:val="-2"/>
        </w:rPr>
        <w:t> </w:t>
      </w:r>
      <w:r>
        <w:rPr/>
        <w:t>valamint</w:t>
      </w:r>
      <w:r>
        <w:rPr>
          <w:spacing w:val="-4"/>
        </w:rPr>
        <w:t> </w:t>
      </w:r>
      <w:r>
        <w:rPr/>
        <w:t>a</w:t>
      </w:r>
      <w:r>
        <w:rPr>
          <w:spacing w:val="-2"/>
        </w:rPr>
        <w:t> </w:t>
      </w:r>
      <w:r>
        <w:rPr/>
        <w:t>9. évfolyamra történő beiskolázás központi írásbeli vizsgájához) külön feladatlap és javítási-értékelési útmutató</w:t>
      </w:r>
      <w:r>
        <w:rPr>
          <w:spacing w:val="-26"/>
        </w:rPr>
        <w:t> </w:t>
      </w:r>
      <w:r>
        <w:rPr/>
        <w:t>készül.</w:t>
      </w:r>
    </w:p>
    <w:p>
      <w:pPr>
        <w:pStyle w:val="Heading2"/>
        <w:spacing w:before="124"/>
        <w:ind w:left="123" w:right="205" w:firstLine="0"/>
      </w:pPr>
      <w:r>
        <w:rPr/>
        <w:t>Amennyiben a középiskola valamely tanulmányi területén előírja a központi írásbeli vizsgán történő részvételt, mindkét tantárgyból köteles megszervezni azt.</w:t>
      </w:r>
    </w:p>
    <w:p>
      <w:pPr>
        <w:pStyle w:val="BodyText"/>
        <w:spacing w:before="116"/>
        <w:ind w:right="198"/>
      </w:pPr>
      <w:r>
        <w:rPr/>
        <w:t>A központi írásbeli vizsgán elérhető eredménynek az iskola felvételi eljárásában a megszerezhető összesített eredmény, felvételi</w:t>
      </w:r>
      <w:r>
        <w:rPr>
          <w:spacing w:val="-5"/>
        </w:rPr>
        <w:t> </w:t>
      </w:r>
      <w:r>
        <w:rPr/>
        <w:t>összpontszám</w:t>
      </w:r>
      <w:r>
        <w:rPr>
          <w:spacing w:val="-6"/>
        </w:rPr>
        <w:t> </w:t>
      </w:r>
      <w:r>
        <w:rPr/>
        <w:t>minimum</w:t>
      </w:r>
      <w:r>
        <w:rPr>
          <w:spacing w:val="-8"/>
        </w:rPr>
        <w:t> </w:t>
      </w:r>
      <w:r>
        <w:rPr/>
        <w:t>50%-át</w:t>
      </w:r>
      <w:r>
        <w:rPr>
          <w:spacing w:val="-5"/>
        </w:rPr>
        <w:t> </w:t>
      </w:r>
      <w:r>
        <w:rPr/>
        <w:t>kell</w:t>
      </w:r>
      <w:r>
        <w:rPr>
          <w:spacing w:val="-5"/>
        </w:rPr>
        <w:t> </w:t>
      </w:r>
      <w:r>
        <w:rPr/>
        <w:t>képviselnie.</w:t>
      </w:r>
      <w:r>
        <w:rPr>
          <w:spacing w:val="-5"/>
        </w:rPr>
        <w:t> </w:t>
      </w:r>
      <w:r>
        <w:rPr/>
        <w:t>A</w:t>
      </w:r>
      <w:r>
        <w:rPr>
          <w:spacing w:val="-6"/>
        </w:rPr>
        <w:t> </w:t>
      </w:r>
      <w:r>
        <w:rPr/>
        <w:t>középiskola</w:t>
      </w:r>
      <w:r>
        <w:rPr>
          <w:spacing w:val="-5"/>
        </w:rPr>
        <w:t> </w:t>
      </w:r>
      <w:r>
        <w:rPr/>
        <w:t>választhat,</w:t>
      </w:r>
      <w:r>
        <w:rPr>
          <w:spacing w:val="-6"/>
        </w:rPr>
        <w:t> </w:t>
      </w:r>
      <w:r>
        <w:rPr/>
        <w:t>hogy</w:t>
      </w:r>
      <w:r>
        <w:rPr>
          <w:spacing w:val="-6"/>
        </w:rPr>
        <w:t> </w:t>
      </w:r>
      <w:r>
        <w:rPr/>
        <w:t>melyik</w:t>
      </w:r>
      <w:r>
        <w:rPr>
          <w:spacing w:val="-7"/>
        </w:rPr>
        <w:t> </w:t>
      </w:r>
      <w:r>
        <w:rPr/>
        <w:t>tárgyból</w:t>
      </w:r>
      <w:r>
        <w:rPr>
          <w:spacing w:val="-5"/>
        </w:rPr>
        <w:t> </w:t>
      </w:r>
      <w:r>
        <w:rPr/>
        <w:t>(magyar</w:t>
      </w:r>
      <w:r>
        <w:rPr>
          <w:spacing w:val="-5"/>
        </w:rPr>
        <w:t> </w:t>
      </w:r>
      <w:r>
        <w:rPr/>
        <w:t>nyelv és/vagy</w:t>
      </w:r>
      <w:r>
        <w:rPr>
          <w:spacing w:val="-5"/>
        </w:rPr>
        <w:t> </w:t>
      </w:r>
      <w:r>
        <w:rPr/>
        <w:t>matematika)</w:t>
      </w:r>
      <w:r>
        <w:rPr>
          <w:spacing w:val="-4"/>
        </w:rPr>
        <w:t> </w:t>
      </w:r>
      <w:r>
        <w:rPr/>
        <w:t>kéri</w:t>
      </w:r>
      <w:r>
        <w:rPr>
          <w:spacing w:val="-6"/>
        </w:rPr>
        <w:t> </w:t>
      </w:r>
      <w:r>
        <w:rPr/>
        <w:t>az</w:t>
      </w:r>
      <w:r>
        <w:rPr>
          <w:spacing w:val="-7"/>
        </w:rPr>
        <w:t> </w:t>
      </w:r>
      <w:r>
        <w:rPr/>
        <w:t>adott</w:t>
      </w:r>
      <w:r>
        <w:rPr>
          <w:spacing w:val="-8"/>
        </w:rPr>
        <w:t> </w:t>
      </w:r>
      <w:r>
        <w:rPr/>
        <w:t>tanulmányi</w:t>
      </w:r>
      <w:r>
        <w:rPr>
          <w:spacing w:val="-4"/>
        </w:rPr>
        <w:t> </w:t>
      </w:r>
      <w:r>
        <w:rPr/>
        <w:t>területen</w:t>
      </w:r>
      <w:r>
        <w:rPr>
          <w:spacing w:val="-7"/>
        </w:rPr>
        <w:t> </w:t>
      </w:r>
      <w:r>
        <w:rPr/>
        <w:t>a</w:t>
      </w:r>
      <w:r>
        <w:rPr>
          <w:spacing w:val="-4"/>
        </w:rPr>
        <w:t> </w:t>
      </w:r>
      <w:r>
        <w:rPr/>
        <w:t>központi</w:t>
      </w:r>
      <w:r>
        <w:rPr>
          <w:spacing w:val="-8"/>
        </w:rPr>
        <w:t> </w:t>
      </w:r>
      <w:r>
        <w:rPr/>
        <w:t>írásbeli</w:t>
      </w:r>
      <w:r>
        <w:rPr>
          <w:spacing w:val="-6"/>
        </w:rPr>
        <w:t> </w:t>
      </w:r>
      <w:r>
        <w:rPr/>
        <w:t>vizsga</w:t>
      </w:r>
      <w:r>
        <w:rPr>
          <w:spacing w:val="-4"/>
        </w:rPr>
        <w:t> </w:t>
      </w:r>
      <w:r>
        <w:rPr/>
        <w:t>eredményét.</w:t>
      </w:r>
      <w:r>
        <w:rPr>
          <w:spacing w:val="-5"/>
        </w:rPr>
        <w:t> </w:t>
      </w:r>
      <w:r>
        <w:rPr/>
        <w:t>Lehetséges</w:t>
      </w:r>
      <w:r>
        <w:rPr>
          <w:spacing w:val="-4"/>
        </w:rPr>
        <w:t> </w:t>
      </w:r>
      <w:r>
        <w:rPr/>
        <w:t>tehát,</w:t>
      </w:r>
      <w:r>
        <w:rPr>
          <w:spacing w:val="-5"/>
        </w:rPr>
        <w:t> </w:t>
      </w:r>
      <w:r>
        <w:rPr/>
        <w:t>hogy</w:t>
      </w:r>
      <w:r>
        <w:rPr>
          <w:spacing w:val="-7"/>
        </w:rPr>
        <w:t> </w:t>
      </w:r>
      <w:r>
        <w:rPr/>
        <w:t>egy adott tanulmányi területen csak egy tárgy (magyar nyelv vagy matematika) eredményét írja elő (számítja be) az iskola a felvételi teljesítmények értékelésébe. Ha az iskola felvételi eljárásában csak az egyik tárgyból elért írásbeli eredményt számítja be, akkor annak az egy írásbeli eredménynek kell az elérhető összesített eredmény, felvételi összpontszám minimum 50%-át képviselnie. Lehetséges az is, hogy egy adott tanulmányi területen az egyik tantárgyból elért eredményeket</w:t>
      </w:r>
      <w:r>
        <w:rPr>
          <w:spacing w:val="-11"/>
        </w:rPr>
        <w:t> </w:t>
      </w:r>
      <w:r>
        <w:rPr/>
        <w:t>nagyobb</w:t>
      </w:r>
      <w:r>
        <w:rPr>
          <w:spacing w:val="-13"/>
        </w:rPr>
        <w:t> </w:t>
      </w:r>
      <w:r>
        <w:rPr/>
        <w:t>súllyal</w:t>
      </w:r>
      <w:r>
        <w:rPr>
          <w:spacing w:val="-12"/>
        </w:rPr>
        <w:t> </w:t>
      </w:r>
      <w:r>
        <w:rPr/>
        <w:t>számítják</w:t>
      </w:r>
      <w:r>
        <w:rPr>
          <w:spacing w:val="-14"/>
        </w:rPr>
        <w:t> </w:t>
      </w:r>
      <w:r>
        <w:rPr/>
        <w:t>be,</w:t>
      </w:r>
      <w:r>
        <w:rPr>
          <w:spacing w:val="-13"/>
        </w:rPr>
        <w:t> </w:t>
      </w:r>
      <w:r>
        <w:rPr/>
        <w:t>mint</w:t>
      </w:r>
      <w:r>
        <w:rPr>
          <w:spacing w:val="-14"/>
        </w:rPr>
        <w:t> </w:t>
      </w:r>
      <w:r>
        <w:rPr/>
        <w:t>a</w:t>
      </w:r>
      <w:r>
        <w:rPr>
          <w:spacing w:val="-13"/>
        </w:rPr>
        <w:t> </w:t>
      </w:r>
      <w:r>
        <w:rPr/>
        <w:t>másikét.</w:t>
      </w:r>
      <w:r>
        <w:rPr>
          <w:spacing w:val="-14"/>
        </w:rPr>
        <w:t> </w:t>
      </w:r>
      <w:r>
        <w:rPr/>
        <w:t>Természetesen</w:t>
      </w:r>
      <w:r>
        <w:rPr>
          <w:spacing w:val="-14"/>
        </w:rPr>
        <w:t> </w:t>
      </w:r>
      <w:r>
        <w:rPr/>
        <w:t>a</w:t>
      </w:r>
      <w:r>
        <w:rPr>
          <w:spacing w:val="-14"/>
        </w:rPr>
        <w:t> </w:t>
      </w:r>
      <w:r>
        <w:rPr/>
        <w:t>felvételi</w:t>
      </w:r>
      <w:r>
        <w:rPr>
          <w:spacing w:val="-14"/>
        </w:rPr>
        <w:t> </w:t>
      </w:r>
      <w:r>
        <w:rPr/>
        <w:t>tájékoztatóban</w:t>
      </w:r>
      <w:r>
        <w:rPr>
          <w:spacing w:val="-14"/>
        </w:rPr>
        <w:t> </w:t>
      </w:r>
      <w:r>
        <w:rPr/>
        <w:t>ezeket</w:t>
      </w:r>
      <w:r>
        <w:rPr>
          <w:spacing w:val="-12"/>
        </w:rPr>
        <w:t> </w:t>
      </w:r>
      <w:r>
        <w:rPr/>
        <w:t>a</w:t>
      </w:r>
      <w:r>
        <w:rPr>
          <w:spacing w:val="-14"/>
        </w:rPr>
        <w:t> </w:t>
      </w:r>
      <w:r>
        <w:rPr/>
        <w:t>szabályokat nyilvánosságra kell hozni.</w:t>
      </w:r>
    </w:p>
    <w:p>
      <w:pPr>
        <w:pStyle w:val="BodyText"/>
        <w:spacing w:before="120"/>
        <w:ind w:right="208"/>
      </w:pPr>
      <w:r>
        <w:rPr/>
        <w:t>Tekintettel arra, hogy az írásbeli vizsgák eredményei alapján a februári felvételi jelentkezésig a tanuló elképzelései, szándékai megváltozhatnak, az az érdeke, hogy mindkét tárgyból jelentkezzen a központi írásbeli vizsgára.</w:t>
      </w:r>
    </w:p>
    <w:p>
      <w:pPr>
        <w:pStyle w:val="BodyText"/>
        <w:ind w:left="0"/>
        <w:jc w:val="left"/>
        <w:rPr>
          <w:sz w:val="24"/>
        </w:rPr>
      </w:pPr>
    </w:p>
    <w:p>
      <w:pPr>
        <w:pStyle w:val="BodyText"/>
        <w:spacing w:before="4"/>
        <w:ind w:left="0"/>
        <w:jc w:val="left"/>
        <w:rPr>
          <w:sz w:val="19"/>
        </w:rPr>
      </w:pPr>
    </w:p>
    <w:p>
      <w:pPr>
        <w:pStyle w:val="Heading2"/>
        <w:numPr>
          <w:ilvl w:val="0"/>
          <w:numId w:val="1"/>
        </w:numPr>
        <w:tabs>
          <w:tab w:pos="408" w:val="left" w:leader="none"/>
        </w:tabs>
        <w:spacing w:line="240" w:lineRule="auto" w:before="0" w:after="0"/>
        <w:ind w:left="407" w:right="0" w:hanging="283"/>
        <w:jc w:val="both"/>
      </w:pPr>
      <w:r>
        <w:rPr/>
        <w:t>A központi írásbeli vizsgák</w:t>
      </w:r>
      <w:r>
        <w:rPr>
          <w:spacing w:val="-2"/>
        </w:rPr>
        <w:t> </w:t>
      </w:r>
      <w:r>
        <w:rPr/>
        <w:t>időpontja</w:t>
      </w:r>
    </w:p>
    <w:p>
      <w:pPr>
        <w:spacing w:before="114"/>
        <w:ind w:left="123" w:right="0" w:firstLine="0"/>
        <w:jc w:val="both"/>
        <w:rPr>
          <w:sz w:val="22"/>
        </w:rPr>
      </w:pPr>
      <w:r>
        <w:rPr>
          <w:sz w:val="22"/>
        </w:rPr>
        <w:t>A tanév rendje szerint a </w:t>
      </w:r>
      <w:r>
        <w:rPr>
          <w:b/>
          <w:sz w:val="22"/>
        </w:rPr>
        <w:t>központi írásbeli vizsgákat </w:t>
      </w:r>
      <w:r>
        <w:rPr>
          <w:sz w:val="22"/>
        </w:rPr>
        <w:t>országosan az alábbi </w:t>
      </w:r>
      <w:r>
        <w:rPr>
          <w:b/>
          <w:sz w:val="22"/>
        </w:rPr>
        <w:t>időpontokban kell megszervezni</w:t>
      </w:r>
      <w:r>
        <w:rPr>
          <w:sz w:val="22"/>
        </w:rPr>
        <w:t>:</w:t>
      </w:r>
    </w:p>
    <w:p>
      <w:pPr>
        <w:pStyle w:val="Heading2"/>
        <w:numPr>
          <w:ilvl w:val="0"/>
          <w:numId w:val="3"/>
        </w:numPr>
        <w:tabs>
          <w:tab w:pos="408" w:val="left" w:leader="none"/>
        </w:tabs>
        <w:spacing w:line="252" w:lineRule="exact" w:before="1" w:after="0"/>
        <w:ind w:left="407" w:right="0" w:hanging="283"/>
        <w:jc w:val="both"/>
      </w:pPr>
      <w:r>
        <w:rPr>
          <w:b w:val="0"/>
        </w:rPr>
        <w:t>a</w:t>
      </w:r>
      <w:r>
        <w:rPr>
          <w:b w:val="0"/>
          <w:spacing w:val="-4"/>
        </w:rPr>
        <w:t> </w:t>
      </w:r>
      <w:r>
        <w:rPr/>
        <w:t>6</w:t>
      </w:r>
      <w:r>
        <w:rPr>
          <w:spacing w:val="-6"/>
        </w:rPr>
        <w:t> </w:t>
      </w:r>
      <w:r>
        <w:rPr/>
        <w:t>és</w:t>
      </w:r>
      <w:r>
        <w:rPr>
          <w:spacing w:val="-4"/>
        </w:rPr>
        <w:t> </w:t>
      </w:r>
      <w:r>
        <w:rPr/>
        <w:t>a</w:t>
      </w:r>
      <w:r>
        <w:rPr>
          <w:spacing w:val="-5"/>
        </w:rPr>
        <w:t> </w:t>
      </w:r>
      <w:r>
        <w:rPr/>
        <w:t>8</w:t>
      </w:r>
      <w:r>
        <w:rPr>
          <w:spacing w:val="-6"/>
        </w:rPr>
        <w:t> </w:t>
      </w:r>
      <w:r>
        <w:rPr/>
        <w:t>évfolyamos</w:t>
      </w:r>
      <w:r>
        <w:rPr>
          <w:spacing w:val="-5"/>
        </w:rPr>
        <w:t> </w:t>
      </w:r>
      <w:r>
        <w:rPr/>
        <w:t>gimnáziumokba</w:t>
      </w:r>
      <w:r>
        <w:rPr>
          <w:b w:val="0"/>
        </w:rPr>
        <w:t>,</w:t>
      </w:r>
      <w:r>
        <w:rPr>
          <w:b w:val="0"/>
          <w:spacing w:val="-5"/>
        </w:rPr>
        <w:t> </w:t>
      </w:r>
      <w:r>
        <w:rPr>
          <w:b w:val="0"/>
        </w:rPr>
        <w:t>valamint</w:t>
      </w:r>
      <w:r>
        <w:rPr>
          <w:b w:val="0"/>
          <w:spacing w:val="-4"/>
        </w:rPr>
        <w:t> </w:t>
      </w:r>
      <w:r>
        <w:rPr>
          <w:b w:val="0"/>
        </w:rPr>
        <w:t>a</w:t>
      </w:r>
      <w:r>
        <w:rPr>
          <w:b w:val="0"/>
          <w:spacing w:val="-5"/>
        </w:rPr>
        <w:t> </w:t>
      </w:r>
      <w:r>
        <w:rPr/>
        <w:t>9.</w:t>
      </w:r>
      <w:r>
        <w:rPr>
          <w:spacing w:val="-6"/>
        </w:rPr>
        <w:t> </w:t>
      </w:r>
      <w:r>
        <w:rPr/>
        <w:t>évfolyamra</w:t>
      </w:r>
      <w:r>
        <w:rPr>
          <w:spacing w:val="-3"/>
        </w:rPr>
        <w:t> </w:t>
      </w:r>
      <w:r>
        <w:rPr/>
        <w:t>és</w:t>
      </w:r>
      <w:r>
        <w:rPr>
          <w:spacing w:val="-4"/>
        </w:rPr>
        <w:t> </w:t>
      </w:r>
      <w:r>
        <w:rPr/>
        <w:t>az</w:t>
      </w:r>
      <w:r>
        <w:rPr>
          <w:spacing w:val="-6"/>
        </w:rPr>
        <w:t> </w:t>
      </w:r>
      <w:r>
        <w:rPr/>
        <w:t>Arany</w:t>
      </w:r>
      <w:r>
        <w:rPr>
          <w:spacing w:val="-6"/>
        </w:rPr>
        <w:t> </w:t>
      </w:r>
      <w:r>
        <w:rPr/>
        <w:t>János</w:t>
      </w:r>
      <w:r>
        <w:rPr>
          <w:spacing w:val="-5"/>
        </w:rPr>
        <w:t> </w:t>
      </w:r>
      <w:r>
        <w:rPr/>
        <w:t>Tehetséggondozó</w:t>
      </w:r>
      <w:r>
        <w:rPr>
          <w:spacing w:val="-6"/>
        </w:rPr>
        <w:t> </w:t>
      </w:r>
      <w:r>
        <w:rPr/>
        <w:t>Programba</w:t>
      </w:r>
    </w:p>
    <w:p>
      <w:pPr>
        <w:spacing w:line="252" w:lineRule="exact" w:before="0"/>
        <w:ind w:left="407" w:right="0" w:firstLine="0"/>
        <w:jc w:val="left"/>
        <w:rPr>
          <w:sz w:val="22"/>
        </w:rPr>
      </w:pPr>
      <w:r>
        <w:rPr>
          <w:sz w:val="22"/>
        </w:rPr>
        <w:t>jelentkezők számára </w:t>
      </w:r>
      <w:r>
        <w:rPr>
          <w:b/>
          <w:i/>
          <w:sz w:val="22"/>
        </w:rPr>
        <w:t>2018. január 20-án 10 órától</w:t>
      </w:r>
      <w:r>
        <w:rPr>
          <w:sz w:val="22"/>
        </w:rPr>
        <w:t>,</w:t>
      </w:r>
    </w:p>
    <w:p>
      <w:pPr>
        <w:pStyle w:val="ListParagraph"/>
        <w:numPr>
          <w:ilvl w:val="0"/>
          <w:numId w:val="3"/>
        </w:numPr>
        <w:tabs>
          <w:tab w:pos="408" w:val="left" w:leader="none"/>
        </w:tabs>
        <w:spacing w:line="240" w:lineRule="auto" w:before="0" w:after="0"/>
        <w:ind w:left="407" w:right="198" w:hanging="283"/>
        <w:jc w:val="left"/>
        <w:rPr>
          <w:sz w:val="22"/>
        </w:rPr>
      </w:pPr>
      <w:r>
        <w:rPr>
          <w:sz w:val="22"/>
        </w:rPr>
        <w:t>a </w:t>
      </w:r>
      <w:r>
        <w:rPr>
          <w:b/>
          <w:sz w:val="22"/>
        </w:rPr>
        <w:t>pótló írásbeli </w:t>
      </w:r>
      <w:r>
        <w:rPr>
          <w:sz w:val="22"/>
        </w:rPr>
        <w:t>vizsgát a </w:t>
      </w:r>
      <w:r>
        <w:rPr>
          <w:b/>
          <w:sz w:val="22"/>
        </w:rPr>
        <w:t>6 és 8 évfolyamos gimnáziumokba</w:t>
      </w:r>
      <w:r>
        <w:rPr>
          <w:sz w:val="22"/>
        </w:rPr>
        <w:t>, továbbá a </w:t>
      </w:r>
      <w:r>
        <w:rPr>
          <w:b/>
          <w:sz w:val="22"/>
        </w:rPr>
        <w:t>9. évfolyamra és az Arany János Tehetséggondozó Programjába </w:t>
      </w:r>
      <w:r>
        <w:rPr>
          <w:sz w:val="22"/>
        </w:rPr>
        <w:t>jelentkezők számára </w:t>
      </w:r>
      <w:r>
        <w:rPr>
          <w:b/>
          <w:i/>
          <w:sz w:val="22"/>
        </w:rPr>
        <w:t>2018. január 25-én 14</w:t>
      </w:r>
      <w:r>
        <w:rPr>
          <w:b/>
          <w:i/>
          <w:spacing w:val="-13"/>
          <w:sz w:val="22"/>
        </w:rPr>
        <w:t> </w:t>
      </w:r>
      <w:r>
        <w:rPr>
          <w:b/>
          <w:i/>
          <w:sz w:val="22"/>
        </w:rPr>
        <w:t>órától</w:t>
      </w:r>
      <w:r>
        <w:rPr>
          <w:sz w:val="22"/>
        </w:rPr>
        <w:t>.</w:t>
      </w:r>
    </w:p>
    <w:p>
      <w:pPr>
        <w:pStyle w:val="Heading2"/>
        <w:ind w:left="123" w:right="206" w:firstLine="0"/>
      </w:pPr>
      <w:r>
        <w:rPr/>
        <w:t>Pótló írásbeli vizsgát azok a tanulók írhatnak, akik az előző írásbelin alapos ok miatt nem tudtak részt venni. Vizsgaismétlésre nincs mód, minden tanuló csak egyszer tehet azonos típusú központi írásbeli vizsgát.</w:t>
      </w:r>
    </w:p>
    <w:p>
      <w:pPr>
        <w:pStyle w:val="BodyText"/>
        <w:spacing w:before="2"/>
        <w:ind w:left="0"/>
        <w:jc w:val="left"/>
        <w:rPr>
          <w:b/>
        </w:rPr>
      </w:pPr>
    </w:p>
    <w:p>
      <w:pPr>
        <w:pStyle w:val="ListParagraph"/>
        <w:numPr>
          <w:ilvl w:val="0"/>
          <w:numId w:val="1"/>
        </w:numPr>
        <w:tabs>
          <w:tab w:pos="408" w:val="left" w:leader="none"/>
        </w:tabs>
        <w:spacing w:line="240" w:lineRule="auto" w:before="0" w:after="0"/>
        <w:ind w:left="407" w:right="0" w:hanging="283"/>
        <w:jc w:val="both"/>
        <w:rPr>
          <w:b/>
          <w:sz w:val="22"/>
        </w:rPr>
      </w:pPr>
      <w:r>
        <w:rPr>
          <w:b/>
          <w:sz w:val="22"/>
        </w:rPr>
        <w:t>A központi írásbeli vizsgát szervező középiskolák</w:t>
      </w:r>
      <w:r>
        <w:rPr>
          <w:b/>
          <w:spacing w:val="-7"/>
          <w:sz w:val="22"/>
        </w:rPr>
        <w:t> </w:t>
      </w:r>
      <w:r>
        <w:rPr>
          <w:b/>
          <w:sz w:val="22"/>
        </w:rPr>
        <w:t>jegyzéke</w:t>
      </w:r>
    </w:p>
    <w:p>
      <w:pPr>
        <w:pStyle w:val="BodyText"/>
        <w:spacing w:line="252" w:lineRule="exact" w:before="114"/>
      </w:pPr>
      <w:r>
        <w:rPr/>
        <w:t>A központi írásbeli vizsgát szervező középiskolák jegyzékét az Oktatási Hivatal (a továbbiakban: Hivatal)</w:t>
      </w:r>
    </w:p>
    <w:p>
      <w:pPr>
        <w:spacing w:line="252" w:lineRule="exact" w:before="0"/>
        <w:ind w:left="123" w:right="0" w:firstLine="0"/>
        <w:jc w:val="both"/>
        <w:rPr>
          <w:sz w:val="22"/>
        </w:rPr>
      </w:pPr>
      <w:r>
        <w:rPr>
          <w:b/>
          <w:i/>
          <w:sz w:val="22"/>
        </w:rPr>
        <w:t>2017. november 15-éig </w:t>
      </w:r>
      <w:r>
        <w:rPr>
          <w:sz w:val="22"/>
        </w:rPr>
        <w:t>közzéteszi a honlapján (</w:t>
      </w:r>
      <w:hyperlink r:id="rId8">
        <w:r>
          <w:rPr>
            <w:color w:val="0000FF"/>
            <w:sz w:val="22"/>
            <w:u w:val="single" w:color="0000FF"/>
          </w:rPr>
          <w:t>www.oktatas.hu</w:t>
        </w:r>
      </w:hyperlink>
      <w:r>
        <w:rPr>
          <w:sz w:val="22"/>
        </w:rPr>
        <w:t>).</w:t>
      </w:r>
    </w:p>
    <w:p>
      <w:pPr>
        <w:pStyle w:val="BodyText"/>
        <w:spacing w:before="6"/>
        <w:ind w:left="0"/>
        <w:jc w:val="left"/>
        <w:rPr>
          <w:sz w:val="13"/>
        </w:rPr>
      </w:pPr>
    </w:p>
    <w:p>
      <w:pPr>
        <w:spacing w:line="235" w:lineRule="auto" w:before="96"/>
        <w:ind w:left="123" w:right="199" w:firstLine="0"/>
        <w:jc w:val="both"/>
        <w:rPr>
          <w:sz w:val="22"/>
        </w:rPr>
      </w:pPr>
      <w:r>
        <w:rPr>
          <w:b/>
          <w:sz w:val="22"/>
        </w:rPr>
        <w:t>Felhívjuk figyelmüket, hogy a középfokú iskoláknak </w:t>
      </w:r>
      <w:r>
        <w:rPr>
          <w:b/>
          <w:i/>
          <w:sz w:val="22"/>
        </w:rPr>
        <w:t>2017. október 20</w:t>
      </w:r>
      <w:r>
        <w:rPr>
          <w:b/>
          <w:sz w:val="22"/>
        </w:rPr>
        <w:t>-áig felvételi tájékoztatójukban nyilvánosságra kell hozniuk felvételi eljárásuk rendjét. </w:t>
      </w:r>
      <w:r>
        <w:rPr>
          <w:sz w:val="22"/>
        </w:rPr>
        <w:t>A középfokú iskolák felvételi tájékoztatója tartalmazza:</w:t>
      </w:r>
    </w:p>
    <w:p>
      <w:pPr>
        <w:pStyle w:val="ListParagraph"/>
        <w:numPr>
          <w:ilvl w:val="0"/>
          <w:numId w:val="4"/>
        </w:numPr>
        <w:tabs>
          <w:tab w:pos="832" w:val="left" w:leader="none"/>
        </w:tabs>
        <w:spacing w:line="240" w:lineRule="auto" w:before="121" w:after="0"/>
        <w:ind w:left="832" w:right="205" w:hanging="348"/>
        <w:jc w:val="both"/>
        <w:rPr>
          <w:sz w:val="22"/>
        </w:rPr>
      </w:pPr>
      <w:r>
        <w:rPr>
          <w:sz w:val="22"/>
        </w:rPr>
        <w:t>a középfokú iskola OM azonosítóját, feladatellátási helyenként a meghirdetett tanulmányi területek leírását, az azokat jelölő belső kódokat,</w:t>
      </w:r>
    </w:p>
    <w:p>
      <w:pPr>
        <w:pStyle w:val="ListParagraph"/>
        <w:numPr>
          <w:ilvl w:val="0"/>
          <w:numId w:val="4"/>
        </w:numPr>
        <w:tabs>
          <w:tab w:pos="831" w:val="left" w:leader="none"/>
          <w:tab w:pos="832" w:val="left" w:leader="none"/>
        </w:tabs>
        <w:spacing w:line="251" w:lineRule="exact" w:before="0" w:after="0"/>
        <w:ind w:left="832" w:right="0" w:hanging="348"/>
        <w:jc w:val="left"/>
        <w:rPr>
          <w:sz w:val="22"/>
        </w:rPr>
      </w:pPr>
      <w:r>
        <w:rPr>
          <w:sz w:val="22"/>
        </w:rPr>
        <w:t>a középfokú iskola felvételi eljárásának</w:t>
      </w:r>
      <w:r>
        <w:rPr>
          <w:spacing w:val="-5"/>
          <w:sz w:val="22"/>
        </w:rPr>
        <w:t> </w:t>
      </w:r>
      <w:r>
        <w:rPr>
          <w:sz w:val="22"/>
        </w:rPr>
        <w:t>rendjét,</w:t>
      </w:r>
    </w:p>
    <w:p>
      <w:pPr>
        <w:pStyle w:val="ListParagraph"/>
        <w:numPr>
          <w:ilvl w:val="0"/>
          <w:numId w:val="4"/>
        </w:numPr>
        <w:tabs>
          <w:tab w:pos="832" w:val="left" w:leader="none"/>
        </w:tabs>
        <w:spacing w:line="240" w:lineRule="auto" w:before="2" w:after="0"/>
        <w:ind w:left="832" w:right="199" w:hanging="348"/>
        <w:jc w:val="both"/>
        <w:rPr>
          <w:sz w:val="22"/>
        </w:rPr>
      </w:pPr>
      <w:r>
        <w:rPr>
          <w:sz w:val="22"/>
        </w:rPr>
        <w:t>a</w:t>
      </w:r>
      <w:r>
        <w:rPr>
          <w:spacing w:val="-13"/>
          <w:sz w:val="22"/>
        </w:rPr>
        <w:t> </w:t>
      </w:r>
      <w:r>
        <w:rPr>
          <w:sz w:val="22"/>
        </w:rPr>
        <w:t>felvételi</w:t>
      </w:r>
      <w:r>
        <w:rPr>
          <w:spacing w:val="-12"/>
          <w:sz w:val="22"/>
        </w:rPr>
        <w:t> </w:t>
      </w:r>
      <w:r>
        <w:rPr>
          <w:sz w:val="22"/>
        </w:rPr>
        <w:t>kérelmek</w:t>
      </w:r>
      <w:r>
        <w:rPr>
          <w:spacing w:val="-15"/>
          <w:sz w:val="22"/>
        </w:rPr>
        <w:t> </w:t>
      </w:r>
      <w:r>
        <w:rPr>
          <w:sz w:val="22"/>
        </w:rPr>
        <w:t>elbírálásának,</w:t>
      </w:r>
      <w:r>
        <w:rPr>
          <w:spacing w:val="-13"/>
          <w:sz w:val="22"/>
        </w:rPr>
        <w:t> </w:t>
      </w:r>
      <w:r>
        <w:rPr>
          <w:sz w:val="22"/>
        </w:rPr>
        <w:t>rangsorolásának</w:t>
      </w:r>
      <w:r>
        <w:rPr>
          <w:spacing w:val="-15"/>
          <w:sz w:val="22"/>
        </w:rPr>
        <w:t> </w:t>
      </w:r>
      <w:r>
        <w:rPr>
          <w:sz w:val="22"/>
        </w:rPr>
        <w:t>módját,</w:t>
      </w:r>
      <w:r>
        <w:rPr>
          <w:spacing w:val="-13"/>
          <w:sz w:val="22"/>
        </w:rPr>
        <w:t> </w:t>
      </w:r>
      <w:r>
        <w:rPr>
          <w:sz w:val="22"/>
        </w:rPr>
        <w:t>szabályait,</w:t>
      </w:r>
      <w:r>
        <w:rPr>
          <w:spacing w:val="-15"/>
          <w:sz w:val="22"/>
        </w:rPr>
        <w:t> </w:t>
      </w:r>
      <w:r>
        <w:rPr>
          <w:sz w:val="22"/>
        </w:rPr>
        <w:t>ezen</w:t>
      </w:r>
      <w:r>
        <w:rPr>
          <w:spacing w:val="-13"/>
          <w:sz w:val="22"/>
        </w:rPr>
        <w:t> </w:t>
      </w:r>
      <w:r>
        <w:rPr>
          <w:sz w:val="22"/>
        </w:rPr>
        <w:t>belül</w:t>
      </w:r>
      <w:r>
        <w:rPr>
          <w:spacing w:val="-12"/>
          <w:sz w:val="22"/>
        </w:rPr>
        <w:t> </w:t>
      </w:r>
      <w:r>
        <w:rPr>
          <w:sz w:val="22"/>
        </w:rPr>
        <w:t>különösen</w:t>
      </w:r>
      <w:r>
        <w:rPr>
          <w:spacing w:val="-7"/>
          <w:sz w:val="22"/>
        </w:rPr>
        <w:t> </w:t>
      </w:r>
      <w:r>
        <w:rPr>
          <w:sz w:val="22"/>
        </w:rPr>
        <w:t>a</w:t>
      </w:r>
      <w:r>
        <w:rPr>
          <w:spacing w:val="-15"/>
          <w:sz w:val="22"/>
        </w:rPr>
        <w:t> </w:t>
      </w:r>
      <w:r>
        <w:rPr>
          <w:sz w:val="22"/>
        </w:rPr>
        <w:t>20/2012.</w:t>
      </w:r>
      <w:r>
        <w:rPr>
          <w:spacing w:val="-15"/>
          <w:sz w:val="22"/>
        </w:rPr>
        <w:t> </w:t>
      </w:r>
      <w:r>
        <w:rPr>
          <w:sz w:val="22"/>
        </w:rPr>
        <w:t>(VIII.</w:t>
      </w:r>
      <w:r>
        <w:rPr>
          <w:spacing w:val="-11"/>
          <w:sz w:val="22"/>
        </w:rPr>
        <w:t> </w:t>
      </w:r>
      <w:r>
        <w:rPr>
          <w:sz w:val="22"/>
        </w:rPr>
        <w:t>31.) EMMI rendelet 27. § (2) bekezdésében szereplő szempontok alapján a teljesítmények értékelésének módját és figyelembe vételének</w:t>
      </w:r>
      <w:r>
        <w:rPr>
          <w:spacing w:val="-4"/>
          <w:sz w:val="22"/>
        </w:rPr>
        <w:t> </w:t>
      </w:r>
      <w:r>
        <w:rPr>
          <w:sz w:val="22"/>
        </w:rPr>
        <w:t>arányait,</w:t>
      </w:r>
    </w:p>
    <w:p>
      <w:pPr>
        <w:pStyle w:val="ListParagraph"/>
        <w:numPr>
          <w:ilvl w:val="0"/>
          <w:numId w:val="4"/>
        </w:numPr>
        <w:tabs>
          <w:tab w:pos="832" w:val="left" w:leader="none"/>
        </w:tabs>
        <w:spacing w:line="240" w:lineRule="auto" w:before="0" w:after="0"/>
        <w:ind w:left="832" w:right="204" w:hanging="348"/>
        <w:jc w:val="both"/>
        <w:rPr>
          <w:sz w:val="22"/>
        </w:rPr>
      </w:pPr>
      <w:r>
        <w:rPr>
          <w:sz w:val="22"/>
        </w:rPr>
        <w:t>a sajátos nevelési igényű, valamint a beilleszkedési, tanulási, magatartási nehézséggel küzdő jelentkezőre vonatkozó speciális elbírálási szabályokat,</w:t>
      </w:r>
    </w:p>
    <w:p>
      <w:pPr>
        <w:pStyle w:val="ListParagraph"/>
        <w:numPr>
          <w:ilvl w:val="0"/>
          <w:numId w:val="4"/>
        </w:numPr>
        <w:tabs>
          <w:tab w:pos="832" w:val="left" w:leader="none"/>
        </w:tabs>
        <w:spacing w:line="240" w:lineRule="auto" w:before="0" w:after="0"/>
        <w:ind w:left="832" w:right="202" w:hanging="348"/>
        <w:jc w:val="both"/>
        <w:rPr>
          <w:sz w:val="22"/>
        </w:rPr>
      </w:pPr>
      <w:r>
        <w:rPr>
          <w:sz w:val="22"/>
        </w:rPr>
        <w:t>ha az iskola szóbeli vizsgát vagy a 20/2012. (VIII. 31.) EMMI rendelet 27. § (5) bekezdés szerinti képesség-, készségfelmérést szervez, a vizsga vagy a felmérés követelményeit, időpontját és</w:t>
      </w:r>
      <w:r>
        <w:rPr>
          <w:spacing w:val="-6"/>
          <w:sz w:val="22"/>
        </w:rPr>
        <w:t> </w:t>
      </w:r>
      <w:r>
        <w:rPr>
          <w:sz w:val="22"/>
        </w:rPr>
        <w:t>helyét,</w:t>
      </w:r>
    </w:p>
    <w:p>
      <w:pPr>
        <w:pStyle w:val="ListParagraph"/>
        <w:numPr>
          <w:ilvl w:val="0"/>
          <w:numId w:val="4"/>
        </w:numPr>
        <w:tabs>
          <w:tab w:pos="831" w:val="left" w:leader="none"/>
          <w:tab w:pos="832" w:val="left" w:leader="none"/>
        </w:tabs>
        <w:spacing w:line="252" w:lineRule="exact" w:before="0" w:after="0"/>
        <w:ind w:left="832" w:right="0" w:hanging="348"/>
        <w:jc w:val="left"/>
        <w:rPr>
          <w:sz w:val="22"/>
        </w:rPr>
      </w:pPr>
      <w:r>
        <w:rPr>
          <w:sz w:val="22"/>
        </w:rPr>
        <w:t>ha az adott középfokú iskola nem készít fel érettségi vizsgára, az arra vonatkozó</w:t>
      </w:r>
      <w:r>
        <w:rPr>
          <w:spacing w:val="-13"/>
          <w:sz w:val="22"/>
        </w:rPr>
        <w:t> </w:t>
      </w:r>
      <w:r>
        <w:rPr>
          <w:sz w:val="22"/>
        </w:rPr>
        <w:t>tájékoztatást,</w:t>
      </w:r>
    </w:p>
    <w:p>
      <w:pPr>
        <w:pStyle w:val="ListParagraph"/>
        <w:numPr>
          <w:ilvl w:val="0"/>
          <w:numId w:val="4"/>
        </w:numPr>
        <w:tabs>
          <w:tab w:pos="832" w:val="left" w:leader="none"/>
        </w:tabs>
        <w:spacing w:line="240" w:lineRule="auto" w:before="0" w:after="0"/>
        <w:ind w:left="832" w:right="204" w:hanging="348"/>
        <w:jc w:val="both"/>
        <w:rPr>
          <w:sz w:val="22"/>
        </w:rPr>
      </w:pPr>
      <w:r>
        <w:rPr>
          <w:sz w:val="22"/>
        </w:rPr>
        <w:t>ha a többcélú köznevelési intézmény az általános iskola feladatai mellett a középfokú iskolai feladatok közül legalább egyet ellát, annak szabályait, hogy az iskola tanulója milyen, a pedagógiai programban meghatározott feltételekkel léphet a középfokú iskolai évfolyamokra.</w:t>
      </w:r>
    </w:p>
    <w:p>
      <w:pPr>
        <w:pStyle w:val="BodyText"/>
        <w:spacing w:before="120"/>
        <w:ind w:right="202"/>
      </w:pPr>
      <w:r>
        <w:rPr/>
        <w:t>Amennyiben a szakképző iskola a felvételt a szakképzésre vonatkozó jogszabályok szerint egészségügyi, pályaalkalmassági</w:t>
      </w:r>
      <w:r>
        <w:rPr>
          <w:spacing w:val="-10"/>
        </w:rPr>
        <w:t> </w:t>
      </w:r>
      <w:r>
        <w:rPr/>
        <w:t>követelmények</w:t>
      </w:r>
      <w:r>
        <w:rPr>
          <w:spacing w:val="-13"/>
        </w:rPr>
        <w:t> </w:t>
      </w:r>
      <w:r>
        <w:rPr/>
        <w:t>teljesítéséhez</w:t>
      </w:r>
      <w:r>
        <w:rPr>
          <w:spacing w:val="-12"/>
        </w:rPr>
        <w:t> </w:t>
      </w:r>
      <w:r>
        <w:rPr/>
        <w:t>köti,</w:t>
      </w:r>
      <w:r>
        <w:rPr>
          <w:spacing w:val="-11"/>
        </w:rPr>
        <w:t> </w:t>
      </w:r>
      <w:r>
        <w:rPr/>
        <w:t>úgy</w:t>
      </w:r>
      <w:r>
        <w:rPr>
          <w:spacing w:val="-13"/>
        </w:rPr>
        <w:t> </w:t>
      </w:r>
      <w:r>
        <w:rPr/>
        <w:t>a</w:t>
      </w:r>
      <w:r>
        <w:rPr>
          <w:spacing w:val="-10"/>
        </w:rPr>
        <w:t> </w:t>
      </w:r>
      <w:r>
        <w:rPr/>
        <w:t>pályaalkalmassági</w:t>
      </w:r>
      <w:r>
        <w:rPr>
          <w:spacing w:val="-10"/>
        </w:rPr>
        <w:t> </w:t>
      </w:r>
      <w:r>
        <w:rPr/>
        <w:t>követelményeket</w:t>
      </w:r>
      <w:r>
        <w:rPr>
          <w:spacing w:val="-9"/>
        </w:rPr>
        <w:t> </w:t>
      </w:r>
      <w:r>
        <w:rPr/>
        <w:t>a</w:t>
      </w:r>
      <w:r>
        <w:rPr>
          <w:spacing w:val="-10"/>
        </w:rPr>
        <w:t> </w:t>
      </w:r>
      <w:r>
        <w:rPr/>
        <w:t>felvételi</w:t>
      </w:r>
      <w:r>
        <w:rPr>
          <w:spacing w:val="-10"/>
        </w:rPr>
        <w:t> </w:t>
      </w:r>
      <w:r>
        <w:rPr/>
        <w:t>tájékoztatóban nyilvánosságra kell hozni.</w:t>
      </w:r>
    </w:p>
    <w:p>
      <w:pPr>
        <w:pStyle w:val="BodyText"/>
        <w:spacing w:before="119"/>
        <w:ind w:right="199"/>
      </w:pPr>
      <w:r>
        <w:rPr/>
        <w:t>A</w:t>
      </w:r>
      <w:r>
        <w:rPr>
          <w:spacing w:val="-14"/>
        </w:rPr>
        <w:t> </w:t>
      </w:r>
      <w:r>
        <w:rPr/>
        <w:t>felvételi</w:t>
      </w:r>
      <w:r>
        <w:rPr>
          <w:spacing w:val="-14"/>
        </w:rPr>
        <w:t> </w:t>
      </w:r>
      <w:r>
        <w:rPr/>
        <w:t>tájékoztató</w:t>
      </w:r>
      <w:r>
        <w:rPr>
          <w:spacing w:val="-15"/>
        </w:rPr>
        <w:t> </w:t>
      </w:r>
      <w:r>
        <w:rPr/>
        <w:t>részét</w:t>
      </w:r>
      <w:r>
        <w:rPr>
          <w:spacing w:val="-12"/>
        </w:rPr>
        <w:t> </w:t>
      </w:r>
      <w:r>
        <w:rPr/>
        <w:t>képezik</w:t>
      </w:r>
      <w:r>
        <w:rPr>
          <w:spacing w:val="-15"/>
        </w:rPr>
        <w:t> </w:t>
      </w:r>
      <w:r>
        <w:rPr/>
        <w:t>a</w:t>
      </w:r>
      <w:r>
        <w:rPr>
          <w:spacing w:val="-13"/>
        </w:rPr>
        <w:t> </w:t>
      </w:r>
      <w:r>
        <w:rPr/>
        <w:t>központi</w:t>
      </w:r>
      <w:r>
        <w:rPr>
          <w:spacing w:val="-9"/>
        </w:rPr>
        <w:t> </w:t>
      </w:r>
      <w:r>
        <w:rPr/>
        <w:t>írásbeli</w:t>
      </w:r>
      <w:r>
        <w:rPr>
          <w:spacing w:val="-14"/>
        </w:rPr>
        <w:t> </w:t>
      </w:r>
      <w:r>
        <w:rPr/>
        <w:t>vizsga</w:t>
      </w:r>
      <w:r>
        <w:rPr>
          <w:spacing w:val="-13"/>
        </w:rPr>
        <w:t> </w:t>
      </w:r>
      <w:r>
        <w:rPr/>
        <w:t>szervezésére,</w:t>
      </w:r>
      <w:r>
        <w:rPr>
          <w:spacing w:val="-15"/>
        </w:rPr>
        <w:t> </w:t>
      </w:r>
      <w:r>
        <w:rPr/>
        <w:t>illetve</w:t>
      </w:r>
      <w:r>
        <w:rPr>
          <w:spacing w:val="-13"/>
        </w:rPr>
        <w:t> </w:t>
      </w:r>
      <w:r>
        <w:rPr/>
        <w:t>e</w:t>
      </w:r>
      <w:r>
        <w:rPr>
          <w:spacing w:val="-13"/>
        </w:rPr>
        <w:t> </w:t>
      </w:r>
      <w:r>
        <w:rPr/>
        <w:t>vizsga</w:t>
      </w:r>
      <w:r>
        <w:rPr>
          <w:spacing w:val="-13"/>
        </w:rPr>
        <w:t> </w:t>
      </w:r>
      <w:r>
        <w:rPr/>
        <w:t>eredményének</w:t>
      </w:r>
      <w:r>
        <w:rPr>
          <w:spacing w:val="-15"/>
        </w:rPr>
        <w:t> </w:t>
      </w:r>
      <w:r>
        <w:rPr/>
        <w:t>az</w:t>
      </w:r>
      <w:r>
        <w:rPr>
          <w:spacing w:val="-12"/>
        </w:rPr>
        <w:t> </w:t>
      </w:r>
      <w:r>
        <w:rPr/>
        <w:t>adott</w:t>
      </w:r>
      <w:r>
        <w:rPr>
          <w:spacing w:val="-12"/>
        </w:rPr>
        <w:t> </w:t>
      </w:r>
      <w:r>
        <w:rPr/>
        <w:t>iskola felvételijébe való beszámítására vonatkozó egyedi, valamint a felvételi lebonyolításával kapcsolatos egyéb technikai információk (pl. az iskola kéri a központi írásbeli vizsga eredményeit tartalmazó értékelő lap másolatának csatolását a jelentkezési laphoz)</w:t>
      </w:r>
      <w:r>
        <w:rPr>
          <w:spacing w:val="-3"/>
        </w:rPr>
        <w:t> </w:t>
      </w:r>
      <w:r>
        <w:rPr/>
        <w:t>is.</w:t>
      </w:r>
    </w:p>
    <w:p>
      <w:pPr>
        <w:spacing w:after="0"/>
        <w:sectPr>
          <w:pgSz w:w="11910" w:h="16840"/>
          <w:pgMar w:header="0" w:footer="246" w:top="420" w:bottom="440" w:left="500" w:right="420"/>
        </w:sectPr>
      </w:pPr>
    </w:p>
    <w:p>
      <w:pPr>
        <w:pStyle w:val="Heading2"/>
        <w:numPr>
          <w:ilvl w:val="0"/>
          <w:numId w:val="1"/>
        </w:numPr>
        <w:tabs>
          <w:tab w:pos="408" w:val="left" w:leader="none"/>
        </w:tabs>
        <w:spacing w:line="240" w:lineRule="auto" w:before="71" w:after="0"/>
        <w:ind w:left="407" w:right="0" w:hanging="283"/>
        <w:jc w:val="both"/>
      </w:pPr>
      <w:r>
        <w:rPr/>
        <w:t>A tanuló jelentkezése a központi írásbeli</w:t>
      </w:r>
      <w:r>
        <w:rPr>
          <w:spacing w:val="-6"/>
        </w:rPr>
        <w:t> </w:t>
      </w:r>
      <w:r>
        <w:rPr/>
        <w:t>vizsgára</w:t>
      </w:r>
    </w:p>
    <w:p>
      <w:pPr>
        <w:spacing w:line="240" w:lineRule="auto" w:before="114"/>
        <w:ind w:left="123" w:right="198" w:firstLine="0"/>
        <w:jc w:val="both"/>
        <w:rPr>
          <w:b/>
          <w:sz w:val="22"/>
        </w:rPr>
      </w:pPr>
      <w:r>
        <w:rPr>
          <w:sz w:val="22"/>
        </w:rPr>
        <w:t>A tanulóknak </w:t>
      </w:r>
      <w:r>
        <w:rPr>
          <w:b/>
          <w:i/>
          <w:sz w:val="22"/>
        </w:rPr>
        <w:t>2017. december 8-áig</w:t>
      </w:r>
      <w:r>
        <w:rPr>
          <w:sz w:val="22"/>
        </w:rPr>
        <w:t>, a mellékelt </w:t>
      </w:r>
      <w:r>
        <w:rPr>
          <w:b/>
          <w:sz w:val="22"/>
        </w:rPr>
        <w:t>„TANULÓI JELENTKEZÉSI LAP” </w:t>
      </w:r>
      <w:r>
        <w:rPr>
          <w:sz w:val="22"/>
        </w:rPr>
        <w:t>(</w:t>
      </w:r>
      <w:r>
        <w:rPr>
          <w:i/>
          <w:sz w:val="22"/>
        </w:rPr>
        <w:t>1. sz. melléklet</w:t>
      </w:r>
      <w:r>
        <w:rPr>
          <w:sz w:val="22"/>
        </w:rPr>
        <w:t>) benyújtásával kell</w:t>
      </w:r>
      <w:r>
        <w:rPr>
          <w:spacing w:val="-13"/>
          <w:sz w:val="22"/>
        </w:rPr>
        <w:t> </w:t>
      </w:r>
      <w:r>
        <w:rPr>
          <w:sz w:val="22"/>
        </w:rPr>
        <w:t>jelentkezniük</w:t>
      </w:r>
      <w:r>
        <w:rPr>
          <w:spacing w:val="-14"/>
          <w:sz w:val="22"/>
        </w:rPr>
        <w:t> </w:t>
      </w:r>
      <w:r>
        <w:rPr>
          <w:sz w:val="22"/>
        </w:rPr>
        <w:t>a</w:t>
      </w:r>
      <w:r>
        <w:rPr>
          <w:spacing w:val="-12"/>
          <w:sz w:val="22"/>
        </w:rPr>
        <w:t> </w:t>
      </w:r>
      <w:r>
        <w:rPr>
          <w:b/>
          <w:sz w:val="22"/>
        </w:rPr>
        <w:t>központi</w:t>
      </w:r>
      <w:r>
        <w:rPr>
          <w:b/>
          <w:spacing w:val="-13"/>
          <w:sz w:val="22"/>
        </w:rPr>
        <w:t> </w:t>
      </w:r>
      <w:r>
        <w:rPr>
          <w:b/>
          <w:sz w:val="22"/>
        </w:rPr>
        <w:t>írásbeli</w:t>
      </w:r>
      <w:r>
        <w:rPr>
          <w:b/>
          <w:spacing w:val="-12"/>
          <w:sz w:val="22"/>
        </w:rPr>
        <w:t> </w:t>
      </w:r>
      <w:r>
        <w:rPr>
          <w:b/>
          <w:sz w:val="22"/>
        </w:rPr>
        <w:t>vizsgára</w:t>
      </w:r>
      <w:r>
        <w:rPr>
          <w:sz w:val="22"/>
        </w:rPr>
        <w:t>.</w:t>
      </w:r>
      <w:r>
        <w:rPr>
          <w:spacing w:val="-13"/>
          <w:sz w:val="22"/>
        </w:rPr>
        <w:t> </w:t>
      </w:r>
      <w:r>
        <w:rPr>
          <w:sz w:val="22"/>
        </w:rPr>
        <w:t>A</w:t>
      </w:r>
      <w:r>
        <w:rPr>
          <w:spacing w:val="-15"/>
          <w:sz w:val="22"/>
        </w:rPr>
        <w:t> </w:t>
      </w:r>
      <w:r>
        <w:rPr>
          <w:sz w:val="22"/>
        </w:rPr>
        <w:t>jelentkezési</w:t>
      </w:r>
      <w:r>
        <w:rPr>
          <w:spacing w:val="-12"/>
          <w:sz w:val="22"/>
        </w:rPr>
        <w:t> </w:t>
      </w:r>
      <w:r>
        <w:rPr>
          <w:sz w:val="22"/>
        </w:rPr>
        <w:t>lap</w:t>
      </w:r>
      <w:r>
        <w:rPr>
          <w:spacing w:val="-13"/>
          <w:sz w:val="22"/>
        </w:rPr>
        <w:t> </w:t>
      </w:r>
      <w:r>
        <w:rPr>
          <w:sz w:val="22"/>
        </w:rPr>
        <w:t>sokszorosítható.</w:t>
      </w:r>
      <w:r>
        <w:rPr>
          <w:spacing w:val="-13"/>
          <w:sz w:val="22"/>
        </w:rPr>
        <w:t> </w:t>
      </w:r>
      <w:r>
        <w:rPr>
          <w:b/>
          <w:sz w:val="22"/>
        </w:rPr>
        <w:t>Ez</w:t>
      </w:r>
      <w:r>
        <w:rPr>
          <w:b/>
          <w:spacing w:val="-14"/>
          <w:sz w:val="22"/>
        </w:rPr>
        <w:t> </w:t>
      </w:r>
      <w:r>
        <w:rPr>
          <w:b/>
          <w:sz w:val="22"/>
        </w:rPr>
        <w:t>a</w:t>
      </w:r>
      <w:r>
        <w:rPr>
          <w:b/>
          <w:spacing w:val="-13"/>
          <w:sz w:val="22"/>
        </w:rPr>
        <w:t> </w:t>
      </w:r>
      <w:r>
        <w:rPr>
          <w:b/>
          <w:sz w:val="22"/>
        </w:rPr>
        <w:t>jelentkezési</w:t>
      </w:r>
      <w:r>
        <w:rPr>
          <w:b/>
          <w:spacing w:val="-12"/>
          <w:sz w:val="22"/>
        </w:rPr>
        <w:t> </w:t>
      </w:r>
      <w:r>
        <w:rPr>
          <w:b/>
          <w:sz w:val="22"/>
        </w:rPr>
        <w:t>lap</w:t>
      </w:r>
      <w:r>
        <w:rPr>
          <w:b/>
          <w:spacing w:val="-15"/>
          <w:sz w:val="22"/>
        </w:rPr>
        <w:t> </w:t>
      </w:r>
      <w:r>
        <w:rPr>
          <w:b/>
          <w:sz w:val="22"/>
        </w:rPr>
        <w:t>csak</w:t>
      </w:r>
      <w:r>
        <w:rPr>
          <w:b/>
          <w:spacing w:val="-17"/>
          <w:sz w:val="22"/>
        </w:rPr>
        <w:t> </w:t>
      </w:r>
      <w:r>
        <w:rPr>
          <w:b/>
          <w:sz w:val="22"/>
        </w:rPr>
        <w:t>a</w:t>
      </w:r>
      <w:r>
        <w:rPr>
          <w:b/>
          <w:spacing w:val="-13"/>
          <w:sz w:val="22"/>
        </w:rPr>
        <w:t> </w:t>
      </w:r>
      <w:r>
        <w:rPr>
          <w:b/>
          <w:sz w:val="22"/>
        </w:rPr>
        <w:t>központi írásbeli</w:t>
      </w:r>
      <w:r>
        <w:rPr>
          <w:b/>
          <w:spacing w:val="-5"/>
          <w:sz w:val="22"/>
        </w:rPr>
        <w:t> </w:t>
      </w:r>
      <w:r>
        <w:rPr>
          <w:b/>
          <w:sz w:val="22"/>
        </w:rPr>
        <w:t>vizsgára</w:t>
      </w:r>
      <w:r>
        <w:rPr>
          <w:b/>
          <w:spacing w:val="-8"/>
          <w:sz w:val="22"/>
        </w:rPr>
        <w:t> </w:t>
      </w:r>
      <w:r>
        <w:rPr>
          <w:b/>
          <w:sz w:val="22"/>
        </w:rPr>
        <w:t>vonatkozik,</w:t>
      </w:r>
      <w:r>
        <w:rPr>
          <w:b/>
          <w:spacing w:val="-6"/>
          <w:sz w:val="22"/>
        </w:rPr>
        <w:t> </w:t>
      </w:r>
      <w:r>
        <w:rPr>
          <w:b/>
          <w:sz w:val="22"/>
        </w:rPr>
        <w:t>nem</w:t>
      </w:r>
      <w:r>
        <w:rPr>
          <w:b/>
          <w:spacing w:val="-7"/>
          <w:sz w:val="22"/>
        </w:rPr>
        <w:t> </w:t>
      </w:r>
      <w:r>
        <w:rPr>
          <w:b/>
          <w:sz w:val="22"/>
        </w:rPr>
        <w:t>tévesztendő</w:t>
      </w:r>
      <w:r>
        <w:rPr>
          <w:b/>
          <w:spacing w:val="-9"/>
          <w:sz w:val="22"/>
        </w:rPr>
        <w:t> </w:t>
      </w:r>
      <w:r>
        <w:rPr>
          <w:b/>
          <w:sz w:val="22"/>
        </w:rPr>
        <w:t>össze</w:t>
      </w:r>
      <w:r>
        <w:rPr>
          <w:b/>
          <w:spacing w:val="-8"/>
          <w:sz w:val="22"/>
        </w:rPr>
        <w:t> </w:t>
      </w:r>
      <w:r>
        <w:rPr>
          <w:b/>
          <w:sz w:val="22"/>
        </w:rPr>
        <w:t>a</w:t>
      </w:r>
      <w:r>
        <w:rPr>
          <w:b/>
          <w:spacing w:val="-8"/>
          <w:sz w:val="22"/>
        </w:rPr>
        <w:t> </w:t>
      </w:r>
      <w:r>
        <w:rPr>
          <w:b/>
          <w:sz w:val="22"/>
        </w:rPr>
        <w:t>felvételi</w:t>
      </w:r>
      <w:r>
        <w:rPr>
          <w:b/>
          <w:spacing w:val="-7"/>
          <w:sz w:val="22"/>
        </w:rPr>
        <w:t> </w:t>
      </w:r>
      <w:r>
        <w:rPr>
          <w:b/>
          <w:sz w:val="22"/>
        </w:rPr>
        <w:t>eljárásban</w:t>
      </w:r>
      <w:r>
        <w:rPr>
          <w:b/>
          <w:spacing w:val="-6"/>
          <w:sz w:val="22"/>
        </w:rPr>
        <w:t> </w:t>
      </w:r>
      <w:r>
        <w:rPr>
          <w:b/>
          <w:sz w:val="22"/>
        </w:rPr>
        <w:t>használatos</w:t>
      </w:r>
      <w:r>
        <w:rPr>
          <w:b/>
          <w:spacing w:val="-7"/>
          <w:sz w:val="22"/>
        </w:rPr>
        <w:t> </w:t>
      </w:r>
      <w:r>
        <w:rPr>
          <w:b/>
          <w:sz w:val="22"/>
        </w:rPr>
        <w:t>jelentkezési</w:t>
      </w:r>
      <w:r>
        <w:rPr>
          <w:b/>
          <w:spacing w:val="-7"/>
          <w:sz w:val="22"/>
        </w:rPr>
        <w:t> </w:t>
      </w:r>
      <w:r>
        <w:rPr>
          <w:b/>
          <w:sz w:val="22"/>
        </w:rPr>
        <w:t>lappal,</w:t>
      </w:r>
      <w:r>
        <w:rPr>
          <w:b/>
          <w:spacing w:val="0"/>
          <w:sz w:val="22"/>
        </w:rPr>
        <w:t> </w:t>
      </w:r>
      <w:r>
        <w:rPr>
          <w:sz w:val="22"/>
        </w:rPr>
        <w:t>amelyet</w:t>
      </w:r>
      <w:r>
        <w:rPr>
          <w:spacing w:val="-7"/>
          <w:sz w:val="22"/>
        </w:rPr>
        <w:t> </w:t>
      </w:r>
      <w:r>
        <w:rPr>
          <w:sz w:val="22"/>
        </w:rPr>
        <w:t>a középfokú iskolákba való jelentkezéskor kell majd használni. A jelen eljárásban szereplő „TANULÓI JELENTKEZÉSI LAPOT” abba a vizsgát meghirdető középiskolába (a megfelelő feladatellátási helyre) kell a tanulónak benyújtania, ahol a központi írásbeli vizsgát meg kívánja írni. A tanuló maga dönti el, melyik vizsgaszervező intézménybe nyújtja be a központi írásbeli vizsgára való jelentkezési lapját, függetlenül attól, hogy a későbbiekben a felvételi eljárás keretében melyik középfokú intézménybe kíván majd jelentkezni, és milyen jelentkezési sorrendet jelöl meg. </w:t>
      </w:r>
      <w:r>
        <w:rPr>
          <w:b/>
          <w:sz w:val="22"/>
        </w:rPr>
        <w:t>A központi írásbeli vizsgát szervező iskola minden hozzá forduló tanuló jelentkezését köteles</w:t>
      </w:r>
      <w:r>
        <w:rPr>
          <w:b/>
          <w:spacing w:val="-15"/>
          <w:sz w:val="22"/>
        </w:rPr>
        <w:t> </w:t>
      </w:r>
      <w:r>
        <w:rPr>
          <w:b/>
          <w:sz w:val="22"/>
        </w:rPr>
        <w:t>fogadni.</w:t>
      </w:r>
    </w:p>
    <w:p>
      <w:pPr>
        <w:pStyle w:val="BodyText"/>
        <w:spacing w:before="122"/>
        <w:ind w:right="198"/>
      </w:pPr>
      <w:r>
        <w:rPr/>
        <w:t>Az Arany János Tehetséggondozó Programra pályázatot benyújtóknak abban az intézményben kell egyénileg jelentkezniük a központi írásbeli vizsgára, amely intézménybe a program keretében a felvételüket kérik.</w:t>
      </w:r>
    </w:p>
    <w:p>
      <w:pPr>
        <w:pStyle w:val="BodyText"/>
        <w:spacing w:before="118"/>
        <w:ind w:right="206"/>
      </w:pPr>
      <w:r>
        <w:rPr/>
        <w:t>Egy</w:t>
      </w:r>
      <w:r>
        <w:rPr>
          <w:spacing w:val="-19"/>
        </w:rPr>
        <w:t> </w:t>
      </w:r>
      <w:r>
        <w:rPr/>
        <w:t>tanuló</w:t>
      </w:r>
      <w:r>
        <w:rPr>
          <w:spacing w:val="-17"/>
        </w:rPr>
        <w:t> </w:t>
      </w:r>
      <w:r>
        <w:rPr/>
        <w:t>csak</w:t>
      </w:r>
      <w:r>
        <w:rPr>
          <w:spacing w:val="-19"/>
        </w:rPr>
        <w:t> </w:t>
      </w:r>
      <w:r>
        <w:rPr/>
        <w:t>egy</w:t>
      </w:r>
      <w:r>
        <w:rPr>
          <w:spacing w:val="-17"/>
        </w:rPr>
        <w:t> </w:t>
      </w:r>
      <w:r>
        <w:rPr/>
        <w:t>intézménybe</w:t>
      </w:r>
      <w:r>
        <w:rPr>
          <w:spacing w:val="-16"/>
        </w:rPr>
        <w:t> </w:t>
      </w:r>
      <w:r>
        <w:rPr/>
        <w:t>jelentkezhet</w:t>
      </w:r>
      <w:r>
        <w:rPr>
          <w:spacing w:val="-16"/>
        </w:rPr>
        <w:t> </w:t>
      </w:r>
      <w:r>
        <w:rPr/>
        <w:t>központi</w:t>
      </w:r>
      <w:r>
        <w:rPr>
          <w:spacing w:val="-18"/>
        </w:rPr>
        <w:t> </w:t>
      </w:r>
      <w:r>
        <w:rPr/>
        <w:t>írásbeli</w:t>
      </w:r>
      <w:r>
        <w:rPr>
          <w:spacing w:val="-16"/>
        </w:rPr>
        <w:t> </w:t>
      </w:r>
      <w:r>
        <w:rPr/>
        <w:t>vizsgára.</w:t>
      </w:r>
      <w:r>
        <w:rPr>
          <w:spacing w:val="-16"/>
        </w:rPr>
        <w:t> </w:t>
      </w:r>
      <w:r>
        <w:rPr/>
        <w:t>A</w:t>
      </w:r>
      <w:r>
        <w:rPr>
          <w:spacing w:val="-18"/>
        </w:rPr>
        <w:t> </w:t>
      </w:r>
      <w:r>
        <w:rPr/>
        <w:t>tanuló</w:t>
      </w:r>
      <w:r>
        <w:rPr>
          <w:spacing w:val="-17"/>
        </w:rPr>
        <w:t> </w:t>
      </w:r>
      <w:r>
        <w:rPr/>
        <w:t>teljesítményének</w:t>
      </w:r>
      <w:r>
        <w:rPr>
          <w:spacing w:val="-17"/>
        </w:rPr>
        <w:t> </w:t>
      </w:r>
      <w:r>
        <w:rPr/>
        <w:t>megítélését</w:t>
      </w:r>
      <w:r>
        <w:rPr>
          <w:spacing w:val="-16"/>
        </w:rPr>
        <w:t> </w:t>
      </w:r>
      <w:r>
        <w:rPr/>
        <w:t>a</w:t>
      </w:r>
      <w:r>
        <w:rPr>
          <w:spacing w:val="-16"/>
        </w:rPr>
        <w:t> </w:t>
      </w:r>
      <w:r>
        <w:rPr/>
        <w:t>központi írásbeli vizsga választott helyszíne nem</w:t>
      </w:r>
      <w:r>
        <w:rPr>
          <w:spacing w:val="-3"/>
        </w:rPr>
        <w:t> </w:t>
      </w:r>
      <w:r>
        <w:rPr/>
        <w:t>befolyásolhatja.</w:t>
      </w:r>
    </w:p>
    <w:p>
      <w:pPr>
        <w:pStyle w:val="BodyText"/>
        <w:spacing w:before="120"/>
        <w:ind w:right="203"/>
      </w:pPr>
      <w:r>
        <w:rPr/>
        <w:t>Kérjük, hogy </w:t>
      </w:r>
      <w:r>
        <w:rPr>
          <w:b/>
        </w:rPr>
        <w:t>a tanulók a központi írásbeli vizsgára személyazonosításra alkalmas igazolványt </w:t>
      </w:r>
      <w:r>
        <w:rPr/>
        <w:t>– diákigazolványt vagy személyi igazolványt – </w:t>
      </w:r>
      <w:r>
        <w:rPr>
          <w:b/>
        </w:rPr>
        <w:t>vigyenek magukkal</w:t>
      </w:r>
      <w:r>
        <w:rPr/>
        <w:t>. A magyar nyelvi feladatlapok kitöltéséhez segédeszköz nem használható. A matematika feladatlapok kitöltéséhez rajzeszközökön (vonalzó, körző, szögmérő) kívül más segédeszköz (pl. zsebszámológép) nem használható. A dolgozat megírásakor a rajzokat ceruzával, minden egyéb írásbeli munkát kék vagy fekete színű tintával kell elkészíteni.</w:t>
      </w:r>
    </w:p>
    <w:p>
      <w:pPr>
        <w:spacing w:before="121"/>
        <w:ind w:left="123" w:right="204" w:firstLine="0"/>
        <w:jc w:val="both"/>
        <w:rPr>
          <w:sz w:val="22"/>
        </w:rPr>
      </w:pPr>
      <w:r>
        <w:rPr>
          <w:sz w:val="22"/>
        </w:rPr>
        <w:t>Az </w:t>
      </w:r>
      <w:r>
        <w:rPr>
          <w:b/>
          <w:sz w:val="22"/>
        </w:rPr>
        <w:t>Nkt. 4. § 3. és 25. pontjában meghatározott sajátos nevelési igényű, illetve beilleszkedési, tanulási, magatartási nehézségekkel küzdő tanulók </w:t>
      </w:r>
      <w:r>
        <w:rPr>
          <w:sz w:val="22"/>
        </w:rPr>
        <w:t>középfokú felvételi eljárásban való részvételére vonatkozó speciális információkat jelen levél </w:t>
      </w:r>
      <w:r>
        <w:rPr>
          <w:b/>
          <w:sz w:val="22"/>
        </w:rPr>
        <w:t>2. számú melléklete </w:t>
      </w:r>
      <w:r>
        <w:rPr>
          <w:sz w:val="22"/>
        </w:rPr>
        <w:t>tartalmazza. Amennyiben a tanuló látási fogyatékos, ezért vizsgájához a feladatlap speciális előállítását</w:t>
      </w:r>
      <w:r>
        <w:rPr>
          <w:spacing w:val="-14"/>
          <w:sz w:val="22"/>
        </w:rPr>
        <w:t> </w:t>
      </w:r>
      <w:r>
        <w:rPr>
          <w:sz w:val="22"/>
        </w:rPr>
        <w:t>igénylik,</w:t>
      </w:r>
      <w:r>
        <w:rPr>
          <w:spacing w:val="-15"/>
          <w:sz w:val="22"/>
        </w:rPr>
        <w:t> </w:t>
      </w:r>
      <w:r>
        <w:rPr>
          <w:sz w:val="22"/>
        </w:rPr>
        <w:t>akkor</w:t>
      </w:r>
      <w:r>
        <w:rPr>
          <w:spacing w:val="-15"/>
          <w:sz w:val="22"/>
        </w:rPr>
        <w:t> </w:t>
      </w:r>
      <w:r>
        <w:rPr>
          <w:sz w:val="22"/>
        </w:rPr>
        <w:t>az</w:t>
      </w:r>
      <w:r>
        <w:rPr>
          <w:spacing w:val="-16"/>
          <w:sz w:val="22"/>
        </w:rPr>
        <w:t> </w:t>
      </w:r>
      <w:r>
        <w:rPr>
          <w:sz w:val="22"/>
        </w:rPr>
        <w:t>igényléshez</w:t>
      </w:r>
      <w:r>
        <w:rPr>
          <w:spacing w:val="-16"/>
          <w:sz w:val="22"/>
        </w:rPr>
        <w:t> </w:t>
      </w:r>
      <w:r>
        <w:rPr>
          <w:sz w:val="22"/>
        </w:rPr>
        <w:t>szükséges</w:t>
      </w:r>
      <w:r>
        <w:rPr>
          <w:spacing w:val="-15"/>
          <w:sz w:val="22"/>
        </w:rPr>
        <w:t> </w:t>
      </w:r>
      <w:r>
        <w:rPr>
          <w:sz w:val="22"/>
        </w:rPr>
        <w:t>formanyomtatvány</w:t>
      </w:r>
      <w:r>
        <w:rPr>
          <w:spacing w:val="-16"/>
          <w:sz w:val="22"/>
        </w:rPr>
        <w:t> </w:t>
      </w:r>
      <w:r>
        <w:rPr>
          <w:sz w:val="22"/>
        </w:rPr>
        <w:t>beszerzéséhez</w:t>
      </w:r>
      <w:r>
        <w:rPr>
          <w:spacing w:val="-16"/>
          <w:sz w:val="22"/>
        </w:rPr>
        <w:t> </w:t>
      </w:r>
      <w:r>
        <w:rPr>
          <w:sz w:val="22"/>
        </w:rPr>
        <w:t>vegyék</w:t>
      </w:r>
      <w:r>
        <w:rPr>
          <w:spacing w:val="-17"/>
          <w:sz w:val="22"/>
        </w:rPr>
        <w:t> </w:t>
      </w:r>
      <w:r>
        <w:rPr>
          <w:sz w:val="22"/>
        </w:rPr>
        <w:t>fel</w:t>
      </w:r>
      <w:r>
        <w:rPr>
          <w:spacing w:val="-14"/>
          <w:sz w:val="22"/>
        </w:rPr>
        <w:t> </w:t>
      </w:r>
      <w:r>
        <w:rPr>
          <w:sz w:val="22"/>
        </w:rPr>
        <w:t>a</w:t>
      </w:r>
      <w:r>
        <w:rPr>
          <w:spacing w:val="-15"/>
          <w:sz w:val="22"/>
        </w:rPr>
        <w:t> </w:t>
      </w:r>
      <w:r>
        <w:rPr>
          <w:sz w:val="22"/>
        </w:rPr>
        <w:t>kapcsolatot</w:t>
      </w:r>
      <w:r>
        <w:rPr>
          <w:spacing w:val="-14"/>
          <w:sz w:val="22"/>
        </w:rPr>
        <w:t> </w:t>
      </w:r>
      <w:r>
        <w:rPr>
          <w:sz w:val="22"/>
        </w:rPr>
        <w:t>a</w:t>
      </w:r>
      <w:r>
        <w:rPr>
          <w:spacing w:val="-15"/>
          <w:sz w:val="22"/>
        </w:rPr>
        <w:t> </w:t>
      </w:r>
      <w:r>
        <w:rPr>
          <w:sz w:val="22"/>
        </w:rPr>
        <w:t>központi írásbeli vizsgát szervező</w:t>
      </w:r>
      <w:r>
        <w:rPr>
          <w:spacing w:val="0"/>
          <w:sz w:val="22"/>
        </w:rPr>
        <w:t> </w:t>
      </w:r>
      <w:r>
        <w:rPr>
          <w:sz w:val="22"/>
        </w:rPr>
        <w:t>középiskolával.</w:t>
      </w:r>
    </w:p>
    <w:p>
      <w:pPr>
        <w:pStyle w:val="Heading2"/>
        <w:numPr>
          <w:ilvl w:val="0"/>
          <w:numId w:val="1"/>
        </w:numPr>
        <w:tabs>
          <w:tab w:pos="408" w:val="left" w:leader="none"/>
        </w:tabs>
        <w:spacing w:line="240" w:lineRule="auto" w:before="124" w:after="0"/>
        <w:ind w:left="407" w:right="0" w:hanging="283"/>
        <w:jc w:val="both"/>
      </w:pPr>
      <w:r>
        <w:rPr/>
        <w:t>A központi írásbeli vizsga időigénye és a feladatlapok</w:t>
      </w:r>
      <w:r>
        <w:rPr>
          <w:spacing w:val="-10"/>
        </w:rPr>
        <w:t> </w:t>
      </w:r>
      <w:r>
        <w:rPr/>
        <w:t>tartalma</w:t>
      </w:r>
    </w:p>
    <w:p>
      <w:pPr>
        <w:pStyle w:val="BodyText"/>
        <w:spacing w:before="117"/>
        <w:ind w:right="197"/>
      </w:pPr>
      <w:r>
        <w:rPr/>
        <w:t>A központi írásbeli vizsgákhoz a feladatlapokat a vizsgák típusa és az évfolyamok szerint külön-külön megszervezett bizottságok készítik el. A magyar nyelvből és matematikából készített központi írásbeli vizsgatesztek elsősorban nem tantárgyi, lexikális tudást mérnek, hanem azokat az eszköztudás körébe tartozó képességeket és készségeket, amelyek a középiskolában való eredményes továbbtanuláshoz szükségesek. A vizsga feladatlaponként 45 percet vesz igénybe, a két feladatlap kitöltése között 15 perc szünetet kell tartani. A feladatlapokra vonatkozóan részletes tájékoztató található a </w:t>
      </w:r>
      <w:hyperlink r:id="rId8">
        <w:r>
          <w:rPr>
            <w:color w:val="0000FF"/>
            <w:u w:val="single" w:color="0000FF"/>
          </w:rPr>
          <w:t>www.oktatas.hu</w:t>
        </w:r>
      </w:hyperlink>
      <w:r>
        <w:rPr>
          <w:color w:val="0000FF"/>
        </w:rPr>
        <w:t> </w:t>
      </w:r>
      <w:r>
        <w:rPr/>
        <w:t>honlapon a</w:t>
      </w:r>
      <w:hyperlink r:id="rId9">
        <w:r>
          <w:rPr>
            <w:color w:val="0000FF"/>
            <w:u w:val="single" w:color="0000FF"/>
          </w:rPr>
          <w:t> Köznevelés/Középfokú felvételi eljárás/Aktuális beiskolázási időszak (2017/2018. tanév)</w:t>
        </w:r>
      </w:hyperlink>
      <w:r>
        <w:rPr>
          <w:color w:val="0000FF"/>
        </w:rPr>
        <w:t> </w:t>
      </w:r>
      <w:r>
        <w:rPr/>
        <w:t>menüpontban.</w:t>
      </w:r>
    </w:p>
    <w:p>
      <w:pPr>
        <w:pStyle w:val="BodyText"/>
        <w:spacing w:line="252" w:lineRule="exact" w:before="121"/>
      </w:pPr>
      <w:r>
        <w:rPr/>
        <w:t>Az előző tanévek felvételi feladatlapjai és megoldásai szintén a </w:t>
      </w:r>
      <w:hyperlink r:id="rId8">
        <w:r>
          <w:rPr>
            <w:color w:val="0000FF"/>
            <w:u w:val="single" w:color="0000FF"/>
          </w:rPr>
          <w:t>www.oktatas.hu</w:t>
        </w:r>
      </w:hyperlink>
      <w:r>
        <w:rPr>
          <w:color w:val="0000FF"/>
        </w:rPr>
        <w:t> </w:t>
      </w:r>
      <w:r>
        <w:rPr/>
        <w:t>honlapon a</w:t>
      </w:r>
      <w:hyperlink r:id="rId11">
        <w:r>
          <w:rPr>
            <w:color w:val="0000FF"/>
            <w:u w:val="single" w:color="0000FF"/>
          </w:rPr>
          <w:t> Köznevelés/Középfokú</w:t>
        </w:r>
      </w:hyperlink>
    </w:p>
    <w:p>
      <w:pPr>
        <w:pStyle w:val="BodyText"/>
        <w:spacing w:line="252" w:lineRule="exact"/>
      </w:pPr>
      <w:hyperlink r:id="rId11">
        <w:r>
          <w:rPr>
            <w:color w:val="0000FF"/>
            <w:spacing w:val="-56"/>
            <w:w w:val="100"/>
            <w:u w:val="single" w:color="0000FF"/>
          </w:rPr>
          <w:t> </w:t>
        </w:r>
        <w:r>
          <w:rPr>
            <w:color w:val="0000FF"/>
            <w:u w:val="single" w:color="0000FF"/>
          </w:rPr>
          <w:t>felvételi eljárás/Központi írásbeli feladatsorok, javítási útmutatók</w:t>
        </w:r>
        <w:r>
          <w:rPr>
            <w:color w:val="0000FF"/>
          </w:rPr>
          <w:t> </w:t>
        </w:r>
      </w:hyperlink>
      <w:r>
        <w:rPr/>
        <w:t>menüpontban tekinthetők meg.</w:t>
      </w:r>
    </w:p>
    <w:p>
      <w:pPr>
        <w:pStyle w:val="Heading2"/>
        <w:numPr>
          <w:ilvl w:val="0"/>
          <w:numId w:val="1"/>
        </w:numPr>
        <w:tabs>
          <w:tab w:pos="408" w:val="left" w:leader="none"/>
        </w:tabs>
        <w:spacing w:line="240" w:lineRule="auto" w:before="123" w:after="0"/>
        <w:ind w:left="407" w:right="0" w:hanging="283"/>
        <w:jc w:val="both"/>
      </w:pPr>
      <w:r>
        <w:rPr/>
        <w:t>A feladatlapok</w:t>
      </w:r>
      <w:r>
        <w:rPr>
          <w:spacing w:val="-3"/>
        </w:rPr>
        <w:t> </w:t>
      </w:r>
      <w:r>
        <w:rPr/>
        <w:t>értékelése</w:t>
      </w:r>
    </w:p>
    <w:p>
      <w:pPr>
        <w:pStyle w:val="BodyText"/>
        <w:spacing w:before="117"/>
        <w:ind w:right="207"/>
      </w:pPr>
      <w:r>
        <w:rPr/>
        <w:t>Tekintve, hogy a tanulónak a központi írásbeli vizsgán szerzett pontszámait valamennyi vizsgát előíró intézménynek el kell fogadnia, rendkívül fontos a feladatlapok egységes értékelhetősége és értékelése. Az egységes értékelhetőséget a feladatlapok összeállítóinak, az értékelés egységességét a középiskoláknak kell biztosítaniuk.</w:t>
      </w:r>
    </w:p>
    <w:p>
      <w:pPr>
        <w:pStyle w:val="Heading2"/>
        <w:numPr>
          <w:ilvl w:val="0"/>
          <w:numId w:val="1"/>
        </w:numPr>
        <w:tabs>
          <w:tab w:pos="408" w:val="left" w:leader="none"/>
        </w:tabs>
        <w:spacing w:line="240" w:lineRule="auto" w:before="124" w:after="0"/>
        <w:ind w:left="407" w:right="0" w:hanging="283"/>
        <w:jc w:val="both"/>
      </w:pPr>
      <w:r>
        <w:rPr/>
        <w:t>A kiértékelt feladatlapok</w:t>
      </w:r>
      <w:r>
        <w:rPr>
          <w:spacing w:val="-7"/>
        </w:rPr>
        <w:t> </w:t>
      </w:r>
      <w:r>
        <w:rPr/>
        <w:t>megtekintése</w:t>
      </w:r>
    </w:p>
    <w:p>
      <w:pPr>
        <w:pStyle w:val="BodyText"/>
        <w:spacing w:before="115"/>
        <w:ind w:right="197"/>
      </w:pPr>
      <w:r>
        <w:rPr/>
        <w:t>A központi írásbeli vizsga kiértékelt dolgozatait a vizsgázó és szülője az igazgató által meghatározott helyen és időben, az</w:t>
      </w:r>
      <w:r>
        <w:rPr>
          <w:spacing w:val="-7"/>
        </w:rPr>
        <w:t> </w:t>
      </w:r>
      <w:r>
        <w:rPr/>
        <w:t>iskola</w:t>
      </w:r>
      <w:r>
        <w:rPr>
          <w:spacing w:val="-5"/>
        </w:rPr>
        <w:t> </w:t>
      </w:r>
      <w:r>
        <w:rPr/>
        <w:t>képviselőjének</w:t>
      </w:r>
      <w:r>
        <w:rPr>
          <w:spacing w:val="-11"/>
        </w:rPr>
        <w:t> </w:t>
      </w:r>
      <w:r>
        <w:rPr/>
        <w:t>jelenlétében</w:t>
      </w:r>
      <w:r>
        <w:rPr>
          <w:spacing w:val="-5"/>
        </w:rPr>
        <w:t> </w:t>
      </w:r>
      <w:r>
        <w:rPr/>
        <w:t>megtekintheti,</w:t>
      </w:r>
      <w:r>
        <w:rPr>
          <w:spacing w:val="-8"/>
        </w:rPr>
        <w:t> </w:t>
      </w:r>
      <w:r>
        <w:rPr/>
        <w:t>azokról</w:t>
      </w:r>
      <w:r>
        <w:rPr>
          <w:spacing w:val="-5"/>
        </w:rPr>
        <w:t> </w:t>
      </w:r>
      <w:r>
        <w:rPr/>
        <w:t>kézzel</w:t>
      </w:r>
      <w:r>
        <w:rPr>
          <w:spacing w:val="-5"/>
        </w:rPr>
        <w:t> </w:t>
      </w:r>
      <w:r>
        <w:rPr/>
        <w:t>vagy</w:t>
      </w:r>
      <w:r>
        <w:rPr>
          <w:spacing w:val="-8"/>
        </w:rPr>
        <w:t> </w:t>
      </w:r>
      <w:r>
        <w:rPr/>
        <w:t>elektronikus</w:t>
      </w:r>
      <w:r>
        <w:rPr>
          <w:spacing w:val="-5"/>
        </w:rPr>
        <w:t> </w:t>
      </w:r>
      <w:r>
        <w:rPr/>
        <w:t>úton</w:t>
      </w:r>
      <w:r>
        <w:rPr>
          <w:spacing w:val="-6"/>
        </w:rPr>
        <w:t> </w:t>
      </w:r>
      <w:r>
        <w:rPr/>
        <w:t>pl.</w:t>
      </w:r>
      <w:r>
        <w:rPr>
          <w:spacing w:val="-6"/>
        </w:rPr>
        <w:t> </w:t>
      </w:r>
      <w:r>
        <w:rPr/>
        <w:t>digitális</w:t>
      </w:r>
      <w:r>
        <w:rPr>
          <w:spacing w:val="-5"/>
        </w:rPr>
        <w:t> </w:t>
      </w:r>
      <w:r>
        <w:rPr/>
        <w:t>fényképezőgéppel másolatot készíthet, és – </w:t>
      </w:r>
      <w:r>
        <w:rPr>
          <w:b/>
        </w:rPr>
        <w:t>kizárólag a hivatalos javítási-értékelési útmutatótól eltérő értékelés esetén </w:t>
      </w:r>
      <w:r>
        <w:rPr/>
        <w:t>– az értékelésre észrevételt tehet. Ha az iskolában a feltételek rendelkezésre állnak, a vizsgázó kérésére a saját kiértékelt dolgozatáról másolatot kell készíteni. A megtekintéshez – az adott írásbeli vizsgát követő nyolc napon belül – egy munkanapot (nyolc órát) kell biztosítani.</w:t>
      </w:r>
    </w:p>
    <w:p>
      <w:pPr>
        <w:pStyle w:val="BodyText"/>
        <w:spacing w:before="121"/>
        <w:ind w:right="201"/>
      </w:pPr>
      <w:r>
        <w:rPr/>
        <w:t>A</w:t>
      </w:r>
      <w:r>
        <w:rPr>
          <w:spacing w:val="-8"/>
        </w:rPr>
        <w:t> </w:t>
      </w:r>
      <w:r>
        <w:rPr/>
        <w:t>vizsgázó</w:t>
      </w:r>
      <w:r>
        <w:rPr>
          <w:spacing w:val="-8"/>
        </w:rPr>
        <w:t> </w:t>
      </w:r>
      <w:r>
        <w:rPr/>
        <w:t>és</w:t>
      </w:r>
      <w:r>
        <w:rPr>
          <w:spacing w:val="-7"/>
        </w:rPr>
        <w:t> </w:t>
      </w:r>
      <w:r>
        <w:rPr/>
        <w:t>szülője</w:t>
      </w:r>
      <w:r>
        <w:rPr>
          <w:spacing w:val="-8"/>
        </w:rPr>
        <w:t> </w:t>
      </w:r>
      <w:r>
        <w:rPr/>
        <w:t>a</w:t>
      </w:r>
      <w:r>
        <w:rPr>
          <w:spacing w:val="-8"/>
        </w:rPr>
        <w:t> </w:t>
      </w:r>
      <w:r>
        <w:rPr/>
        <w:t>hivatalos</w:t>
      </w:r>
      <w:r>
        <w:rPr>
          <w:spacing w:val="-9"/>
        </w:rPr>
        <w:t> </w:t>
      </w:r>
      <w:r>
        <w:rPr/>
        <w:t>javítási-értékelési</w:t>
      </w:r>
      <w:r>
        <w:rPr>
          <w:spacing w:val="-7"/>
        </w:rPr>
        <w:t> </w:t>
      </w:r>
      <w:r>
        <w:rPr/>
        <w:t>útmutatótól</w:t>
      </w:r>
      <w:r>
        <w:rPr>
          <w:spacing w:val="-7"/>
        </w:rPr>
        <w:t> </w:t>
      </w:r>
      <w:r>
        <w:rPr/>
        <w:t>eltérő</w:t>
      </w:r>
      <w:r>
        <w:rPr>
          <w:spacing w:val="-8"/>
        </w:rPr>
        <w:t> </w:t>
      </w:r>
      <w:r>
        <w:rPr/>
        <w:t>értékelés</w:t>
      </w:r>
      <w:r>
        <w:rPr>
          <w:spacing w:val="-8"/>
        </w:rPr>
        <w:t> </w:t>
      </w:r>
      <w:r>
        <w:rPr/>
        <w:t>esetén</w:t>
      </w:r>
      <w:r>
        <w:rPr>
          <w:spacing w:val="-8"/>
        </w:rPr>
        <w:t> </w:t>
      </w:r>
      <w:r>
        <w:rPr/>
        <w:t>észrevételeit</w:t>
      </w:r>
      <w:r>
        <w:rPr>
          <w:spacing w:val="-7"/>
        </w:rPr>
        <w:t> </w:t>
      </w:r>
      <w:r>
        <w:rPr/>
        <w:t>a</w:t>
      </w:r>
      <w:r>
        <w:rPr>
          <w:spacing w:val="-8"/>
        </w:rPr>
        <w:t> </w:t>
      </w:r>
      <w:r>
        <w:rPr/>
        <w:t>megtekintést</w:t>
      </w:r>
      <w:r>
        <w:rPr>
          <w:spacing w:val="-7"/>
        </w:rPr>
        <w:t> </w:t>
      </w:r>
      <w:r>
        <w:rPr/>
        <w:t>követő első munkanap végéig – tizenhat óráig – írásban adhatja le. Az észrevétel benyújtására nyitva álló határidő elmulasztása esetén egy napon belül lehet igazolási kérelmet benyújtani. Az igazolási kérelem benyújtási határideje</w:t>
      </w:r>
      <w:r>
        <w:rPr>
          <w:spacing w:val="-21"/>
        </w:rPr>
        <w:t> </w:t>
      </w:r>
      <w:r>
        <w:rPr/>
        <w:t>jogvesztő.</w:t>
      </w:r>
    </w:p>
    <w:p>
      <w:pPr>
        <w:pStyle w:val="BodyText"/>
        <w:spacing w:before="120"/>
        <w:ind w:right="199"/>
      </w:pPr>
      <w:r>
        <w:rPr/>
        <w:t>Ha az írásbeli vizsgakérdésekre adott megoldás értékelésére a vizsgázó észrevételt nyújt be, az iskola az észrevételt érdemben</w:t>
      </w:r>
      <w:r>
        <w:rPr>
          <w:spacing w:val="-14"/>
        </w:rPr>
        <w:t> </w:t>
      </w:r>
      <w:r>
        <w:rPr/>
        <w:t>elbírálja.</w:t>
      </w:r>
      <w:r>
        <w:rPr>
          <w:spacing w:val="-14"/>
        </w:rPr>
        <w:t> </w:t>
      </w:r>
      <w:r>
        <w:rPr/>
        <w:t>Az</w:t>
      </w:r>
      <w:r>
        <w:rPr>
          <w:spacing w:val="-16"/>
        </w:rPr>
        <w:t> </w:t>
      </w:r>
      <w:r>
        <w:rPr/>
        <w:t>iskola</w:t>
      </w:r>
      <w:r>
        <w:rPr>
          <w:spacing w:val="-14"/>
        </w:rPr>
        <w:t> </w:t>
      </w:r>
      <w:r>
        <w:rPr/>
        <w:t>a</w:t>
      </w:r>
      <w:r>
        <w:rPr>
          <w:spacing w:val="-14"/>
        </w:rPr>
        <w:t> </w:t>
      </w:r>
      <w:r>
        <w:rPr/>
        <w:t>bírálat</w:t>
      </w:r>
      <w:r>
        <w:rPr>
          <w:spacing w:val="-13"/>
        </w:rPr>
        <w:t> </w:t>
      </w:r>
      <w:r>
        <w:rPr/>
        <w:t>eredményét</w:t>
      </w:r>
      <w:r>
        <w:rPr>
          <w:spacing w:val="-13"/>
        </w:rPr>
        <w:t> </w:t>
      </w:r>
      <w:r>
        <w:rPr/>
        <w:t>határozat</w:t>
      </w:r>
      <w:r>
        <w:rPr>
          <w:spacing w:val="-13"/>
        </w:rPr>
        <w:t> </w:t>
      </w:r>
      <w:r>
        <w:rPr/>
        <w:t>formájában,</w:t>
      </w:r>
      <w:r>
        <w:rPr>
          <w:spacing w:val="-14"/>
        </w:rPr>
        <w:t> </w:t>
      </w:r>
      <w:r>
        <w:rPr/>
        <w:t>megfelelő</w:t>
      </w:r>
      <w:r>
        <w:rPr>
          <w:spacing w:val="-14"/>
        </w:rPr>
        <w:t> </w:t>
      </w:r>
      <w:r>
        <w:rPr/>
        <w:t>indokolással,</w:t>
      </w:r>
      <w:r>
        <w:rPr>
          <w:spacing w:val="-14"/>
        </w:rPr>
        <w:t> </w:t>
      </w:r>
      <w:r>
        <w:rPr/>
        <w:t>az</w:t>
      </w:r>
      <w:r>
        <w:rPr>
          <w:spacing w:val="-16"/>
        </w:rPr>
        <w:t> </w:t>
      </w:r>
      <w:r>
        <w:rPr/>
        <w:t>észrevétel</w:t>
      </w:r>
      <w:r>
        <w:rPr>
          <w:spacing w:val="-13"/>
        </w:rPr>
        <w:t> </w:t>
      </w:r>
      <w:r>
        <w:rPr/>
        <w:t>benyújtását követő három munkanapon belül írásban közli az észrevételt tevővel. Ha az észrevételt tevő az iskola határozatának kézhezvétele után is fenntartja korábbi észrevételét, ezt három napon belül írásban közli a vizsgát szervező iskolával. A fellebbezés benyújtására meghatározott határidő elmulasztása miatt igazolásnak helye nincs. Az iskola a fenntartott észrevételt az ügyre vonatkozó dokumentumokkal együtt egy munkanapon belül megküldi a</w:t>
      </w:r>
      <w:r>
        <w:rPr>
          <w:spacing w:val="-10"/>
        </w:rPr>
        <w:t> </w:t>
      </w:r>
      <w:r>
        <w:rPr/>
        <w:t>Hivatalnak.</w:t>
      </w:r>
    </w:p>
    <w:p>
      <w:pPr>
        <w:spacing w:after="0"/>
        <w:sectPr>
          <w:pgSz w:w="11910" w:h="16840"/>
          <w:pgMar w:header="0" w:footer="246" w:top="420" w:bottom="440" w:left="500" w:right="420"/>
        </w:sectPr>
      </w:pPr>
    </w:p>
    <w:p>
      <w:pPr>
        <w:pStyle w:val="BodyText"/>
        <w:spacing w:before="66"/>
        <w:ind w:right="204"/>
      </w:pPr>
      <w:r>
        <w:rPr/>
        <w:t>A</w:t>
      </w:r>
      <w:r>
        <w:rPr>
          <w:spacing w:val="-12"/>
        </w:rPr>
        <w:t> </w:t>
      </w:r>
      <w:r>
        <w:rPr/>
        <w:t>Hivatal</w:t>
      </w:r>
      <w:r>
        <w:rPr>
          <w:spacing w:val="-12"/>
        </w:rPr>
        <w:t> </w:t>
      </w:r>
      <w:r>
        <w:rPr/>
        <w:t>a</w:t>
      </w:r>
      <w:r>
        <w:rPr>
          <w:spacing w:val="-13"/>
        </w:rPr>
        <w:t> </w:t>
      </w:r>
      <w:r>
        <w:rPr/>
        <w:t>fenntartott</w:t>
      </w:r>
      <w:r>
        <w:rPr>
          <w:spacing w:val="-12"/>
        </w:rPr>
        <w:t> </w:t>
      </w:r>
      <w:r>
        <w:rPr/>
        <w:t>észrevételt</w:t>
      </w:r>
      <w:r>
        <w:rPr>
          <w:spacing w:val="-10"/>
        </w:rPr>
        <w:t> </w:t>
      </w:r>
      <w:r>
        <w:rPr/>
        <w:t>érdemben</w:t>
      </w:r>
      <w:r>
        <w:rPr>
          <w:spacing w:val="-10"/>
        </w:rPr>
        <w:t> </w:t>
      </w:r>
      <w:r>
        <w:rPr/>
        <w:t>elbírálja.</w:t>
      </w:r>
      <w:r>
        <w:rPr>
          <w:spacing w:val="-13"/>
        </w:rPr>
        <w:t> </w:t>
      </w:r>
      <w:r>
        <w:rPr/>
        <w:t>A</w:t>
      </w:r>
      <w:r>
        <w:rPr>
          <w:spacing w:val="-12"/>
        </w:rPr>
        <w:t> </w:t>
      </w:r>
      <w:r>
        <w:rPr/>
        <w:t>bírálat</w:t>
      </w:r>
      <w:r>
        <w:rPr>
          <w:spacing w:val="-12"/>
        </w:rPr>
        <w:t> </w:t>
      </w:r>
      <w:r>
        <w:rPr/>
        <w:t>eredményét</w:t>
      </w:r>
      <w:r>
        <w:rPr>
          <w:spacing w:val="-9"/>
        </w:rPr>
        <w:t> </w:t>
      </w:r>
      <w:r>
        <w:rPr/>
        <w:t>határozat</w:t>
      </w:r>
      <w:r>
        <w:rPr>
          <w:spacing w:val="-9"/>
        </w:rPr>
        <w:t> </w:t>
      </w:r>
      <w:r>
        <w:rPr/>
        <w:t>formájában,</w:t>
      </w:r>
      <w:r>
        <w:rPr>
          <w:spacing w:val="-13"/>
        </w:rPr>
        <w:t> </w:t>
      </w:r>
      <w:r>
        <w:rPr/>
        <w:t>megfelelő</w:t>
      </w:r>
      <w:r>
        <w:rPr>
          <w:spacing w:val="-13"/>
        </w:rPr>
        <w:t> </w:t>
      </w:r>
      <w:r>
        <w:rPr/>
        <w:t>indokolással, az észrevétel benyújtását követő nyolc napon belül rövid úton (elektronikus úton) írásban közli az iskolával, valamint postai</w:t>
      </w:r>
      <w:r>
        <w:rPr>
          <w:spacing w:val="-4"/>
        </w:rPr>
        <w:t> </w:t>
      </w:r>
      <w:r>
        <w:rPr/>
        <w:t>úton</w:t>
      </w:r>
      <w:r>
        <w:rPr>
          <w:spacing w:val="-5"/>
        </w:rPr>
        <w:t> </w:t>
      </w:r>
      <w:r>
        <w:rPr/>
        <w:t>megküldi</w:t>
      </w:r>
      <w:r>
        <w:rPr>
          <w:spacing w:val="-4"/>
        </w:rPr>
        <w:t> </w:t>
      </w:r>
      <w:r>
        <w:rPr/>
        <w:t>az</w:t>
      </w:r>
      <w:r>
        <w:rPr>
          <w:spacing w:val="-6"/>
        </w:rPr>
        <w:t> </w:t>
      </w:r>
      <w:r>
        <w:rPr/>
        <w:t>iskolának</w:t>
      </w:r>
      <w:r>
        <w:rPr>
          <w:spacing w:val="-7"/>
        </w:rPr>
        <w:t> </w:t>
      </w:r>
      <w:r>
        <w:rPr/>
        <w:t>és</w:t>
      </w:r>
      <w:r>
        <w:rPr>
          <w:spacing w:val="-6"/>
        </w:rPr>
        <w:t> </w:t>
      </w:r>
      <w:r>
        <w:rPr/>
        <w:t>az</w:t>
      </w:r>
      <w:r>
        <w:rPr>
          <w:spacing w:val="-6"/>
        </w:rPr>
        <w:t> </w:t>
      </w:r>
      <w:r>
        <w:rPr/>
        <w:t>észrevételt</w:t>
      </w:r>
      <w:r>
        <w:rPr>
          <w:spacing w:val="-4"/>
        </w:rPr>
        <w:t> </w:t>
      </w:r>
      <w:r>
        <w:rPr/>
        <w:t>tevőnek.</w:t>
      </w:r>
      <w:r>
        <w:rPr>
          <w:spacing w:val="-5"/>
        </w:rPr>
        <w:t> </w:t>
      </w:r>
      <w:r>
        <w:rPr/>
        <w:t>Az</w:t>
      </w:r>
      <w:r>
        <w:rPr>
          <w:spacing w:val="-7"/>
        </w:rPr>
        <w:t> </w:t>
      </w:r>
      <w:r>
        <w:rPr/>
        <w:t>észrevétel</w:t>
      </w:r>
      <w:r>
        <w:rPr>
          <w:spacing w:val="-4"/>
        </w:rPr>
        <w:t> </w:t>
      </w:r>
      <w:r>
        <w:rPr/>
        <w:t>benyújtása</w:t>
      </w:r>
      <w:r>
        <w:rPr>
          <w:spacing w:val="-4"/>
        </w:rPr>
        <w:t> </w:t>
      </w:r>
      <w:r>
        <w:rPr/>
        <w:t>és</w:t>
      </w:r>
      <w:r>
        <w:rPr>
          <w:spacing w:val="-4"/>
        </w:rPr>
        <w:t> </w:t>
      </w:r>
      <w:r>
        <w:rPr/>
        <w:t>elbírálása</w:t>
      </w:r>
      <w:r>
        <w:rPr>
          <w:spacing w:val="-4"/>
        </w:rPr>
        <w:t> </w:t>
      </w:r>
      <w:r>
        <w:rPr/>
        <w:t>nem</w:t>
      </w:r>
      <w:r>
        <w:rPr>
          <w:spacing w:val="-8"/>
        </w:rPr>
        <w:t> </w:t>
      </w:r>
      <w:r>
        <w:rPr/>
        <w:t>érinti</w:t>
      </w:r>
      <w:r>
        <w:rPr>
          <w:spacing w:val="-6"/>
        </w:rPr>
        <w:t> </w:t>
      </w:r>
      <w:r>
        <w:rPr/>
        <w:t>a</w:t>
      </w:r>
      <w:r>
        <w:rPr>
          <w:spacing w:val="-4"/>
        </w:rPr>
        <w:t> </w:t>
      </w:r>
      <w:r>
        <w:rPr/>
        <w:t>tanulónak az iskola által hozott felvételi döntéssel kapcsolatos jogorvoslati</w:t>
      </w:r>
      <w:r>
        <w:rPr>
          <w:spacing w:val="-10"/>
        </w:rPr>
        <w:t> </w:t>
      </w:r>
      <w:r>
        <w:rPr/>
        <w:t>jogát.</w:t>
      </w:r>
    </w:p>
    <w:p>
      <w:pPr>
        <w:pStyle w:val="BodyText"/>
        <w:spacing w:before="119"/>
        <w:ind w:right="200"/>
      </w:pPr>
      <w:r>
        <w:rPr/>
        <w:t>A fentiekről a központi írásbeli vizsgát szervező középiskola igazgatója az iskola honlapján, valamint az írásbeli vizsgák megkezdése előtt tájékoztatja a vizsgázókat. A </w:t>
      </w:r>
      <w:r>
        <w:rPr>
          <w:b/>
        </w:rPr>
        <w:t>jogszabály arra nem ad lehetőséget</w:t>
      </w:r>
      <w:r>
        <w:rPr/>
        <w:t>, hogy a tanuló által megoldott, a középiskola által kijavított feladatlapot vagy annak fénymásolatát másik középfokú iskola bekérje és felülvizsgálja, újra értékelje. Az egyes iskolák felvételi eljárásán belül azonban a központi írásbeli vizsgán elért pontszám eltérő súllyal szerepelhet.</w:t>
      </w:r>
    </w:p>
    <w:p>
      <w:pPr>
        <w:pStyle w:val="Heading2"/>
        <w:numPr>
          <w:ilvl w:val="0"/>
          <w:numId w:val="1"/>
        </w:numPr>
        <w:tabs>
          <w:tab w:pos="408" w:val="left" w:leader="none"/>
        </w:tabs>
        <w:spacing w:line="240" w:lineRule="auto" w:before="125" w:after="0"/>
        <w:ind w:left="407" w:right="0" w:hanging="283"/>
        <w:jc w:val="both"/>
      </w:pPr>
      <w:r>
        <w:rPr/>
        <w:t>Az eredmények közzététele, a felvételi eljárás további</w:t>
      </w:r>
      <w:r>
        <w:rPr>
          <w:spacing w:val="-7"/>
        </w:rPr>
        <w:t> </w:t>
      </w:r>
      <w:r>
        <w:rPr/>
        <w:t>menete</w:t>
      </w:r>
    </w:p>
    <w:p>
      <w:pPr>
        <w:pStyle w:val="BodyText"/>
        <w:spacing w:before="117"/>
        <w:ind w:right="201"/>
      </w:pPr>
      <w:r>
        <w:rPr/>
        <w:t>A</w:t>
      </w:r>
      <w:r>
        <w:rPr>
          <w:spacing w:val="-7"/>
        </w:rPr>
        <w:t> </w:t>
      </w:r>
      <w:r>
        <w:rPr/>
        <w:t>központi</w:t>
      </w:r>
      <w:r>
        <w:rPr>
          <w:spacing w:val="-5"/>
        </w:rPr>
        <w:t> </w:t>
      </w:r>
      <w:r>
        <w:rPr/>
        <w:t>írásbeli</w:t>
      </w:r>
      <w:r>
        <w:rPr>
          <w:spacing w:val="-7"/>
        </w:rPr>
        <w:t> </w:t>
      </w:r>
      <w:r>
        <w:rPr/>
        <w:t>vizsga</w:t>
      </w:r>
      <w:r>
        <w:rPr>
          <w:spacing w:val="-5"/>
        </w:rPr>
        <w:t> </w:t>
      </w:r>
      <w:r>
        <w:rPr/>
        <w:t>eredményéről</w:t>
      </w:r>
      <w:r>
        <w:rPr>
          <w:spacing w:val="-5"/>
        </w:rPr>
        <w:t> </w:t>
      </w:r>
      <w:r>
        <w:rPr/>
        <w:t>a</w:t>
      </w:r>
      <w:r>
        <w:rPr>
          <w:spacing w:val="-5"/>
        </w:rPr>
        <w:t> </w:t>
      </w:r>
      <w:r>
        <w:rPr/>
        <w:t>vizsgát</w:t>
      </w:r>
      <w:r>
        <w:rPr>
          <w:spacing w:val="-5"/>
        </w:rPr>
        <w:t> </w:t>
      </w:r>
      <w:r>
        <w:rPr/>
        <w:t>szervező</w:t>
      </w:r>
      <w:r>
        <w:rPr>
          <w:spacing w:val="-6"/>
        </w:rPr>
        <w:t> </w:t>
      </w:r>
      <w:r>
        <w:rPr/>
        <w:t>iskola</w:t>
      </w:r>
      <w:r>
        <w:rPr>
          <w:spacing w:val="-2"/>
        </w:rPr>
        <w:t> </w:t>
      </w:r>
      <w:r>
        <w:rPr/>
        <w:t>–</w:t>
      </w:r>
      <w:r>
        <w:rPr>
          <w:spacing w:val="-8"/>
        </w:rPr>
        <w:t> </w:t>
      </w:r>
      <w:r>
        <w:rPr/>
        <w:t>a</w:t>
      </w:r>
      <w:r>
        <w:rPr>
          <w:spacing w:val="-5"/>
        </w:rPr>
        <w:t> </w:t>
      </w:r>
      <w:r>
        <w:rPr/>
        <w:t>Hivatal</w:t>
      </w:r>
      <w:r>
        <w:rPr>
          <w:spacing w:val="-7"/>
        </w:rPr>
        <w:t> </w:t>
      </w:r>
      <w:r>
        <w:rPr/>
        <w:t>által</w:t>
      </w:r>
      <w:r>
        <w:rPr>
          <w:spacing w:val="-7"/>
        </w:rPr>
        <w:t> </w:t>
      </w:r>
      <w:r>
        <w:rPr/>
        <w:t>kiadott,</w:t>
      </w:r>
      <w:r>
        <w:rPr>
          <w:spacing w:val="-8"/>
        </w:rPr>
        <w:t> </w:t>
      </w:r>
      <w:r>
        <w:rPr/>
        <w:t>a</w:t>
      </w:r>
      <w:r>
        <w:rPr>
          <w:spacing w:val="-5"/>
        </w:rPr>
        <w:t> </w:t>
      </w:r>
      <w:r>
        <w:rPr/>
        <w:t>vizsga</w:t>
      </w:r>
      <w:r>
        <w:rPr>
          <w:spacing w:val="-5"/>
        </w:rPr>
        <w:t> </w:t>
      </w:r>
      <w:r>
        <w:rPr/>
        <w:t>részletes</w:t>
      </w:r>
      <w:r>
        <w:rPr>
          <w:spacing w:val="-5"/>
        </w:rPr>
        <w:t> </w:t>
      </w:r>
      <w:r>
        <w:rPr/>
        <w:t>eredményeit tartalmazó, az iskola körbélyegzőjének lenyomatával, valamint az igazgató vagy az általa kijelölt személy aláírásával hitelesített </w:t>
      </w:r>
      <w:r>
        <w:rPr>
          <w:b/>
        </w:rPr>
        <w:t>Értékelő lapon </w:t>
      </w:r>
      <w:r>
        <w:rPr/>
        <w:t>– közvetlenül tájékoztatja a vizsgázókat </w:t>
      </w:r>
      <w:r>
        <w:rPr>
          <w:b/>
          <w:i/>
        </w:rPr>
        <w:t>2018. február 8-áig</w:t>
      </w:r>
      <w:r>
        <w:rPr/>
        <w:t>. A vonatkozó rendelet előírása szerint az értesítés kizárólag ebben a formában történhet meg. A tanuló ennek ismeretében nyújtja be jelentkezési lapját, tanulói adatlapját (a továbbiakban együtt felvételi lapok), és vesz részt az általános felvételi</w:t>
      </w:r>
      <w:r>
        <w:rPr>
          <w:spacing w:val="-16"/>
        </w:rPr>
        <w:t> </w:t>
      </w:r>
      <w:r>
        <w:rPr/>
        <w:t>eljárásban.</w:t>
      </w:r>
    </w:p>
    <w:p>
      <w:pPr>
        <w:pStyle w:val="BodyText"/>
        <w:spacing w:before="119"/>
        <w:ind w:right="197"/>
      </w:pPr>
      <w:r>
        <w:rPr/>
        <w:t>A 9. évfolyamra történő jelentkezés esetén az általános iskola a felvételi lapokat a KIFIR rendszerben állítja elő, és továbbítja a tanulói jelentkezési lapokat a középfokú iskolá(k)nak, a tanulói adatlapok első példányát pedig a Hivatalnak (az adatlapon meghatározott címre).</w:t>
      </w:r>
    </w:p>
    <w:p>
      <w:pPr>
        <w:pStyle w:val="BodyText"/>
        <w:spacing w:before="120"/>
        <w:ind w:right="196"/>
      </w:pPr>
      <w:r>
        <w:rPr/>
        <w:t>Az Nkt. 51. § (3) bekezdése szerint a </w:t>
      </w:r>
      <w:r>
        <w:rPr>
          <w:b/>
        </w:rPr>
        <w:t>többcélú intézményben általános iskolai tanulmányaikat befejező tanulók </w:t>
      </w:r>
      <w:r>
        <w:rPr/>
        <w:t>a pedagógiai programban meghatározottak alapján folytatják tanulmányaikat a megfelelő iskolatípus szerinti nevelés- oktatásban.</w:t>
      </w:r>
      <w:r>
        <w:rPr>
          <w:spacing w:val="-9"/>
        </w:rPr>
        <w:t> </w:t>
      </w:r>
      <w:r>
        <w:rPr/>
        <w:t>Az</w:t>
      </w:r>
      <w:r>
        <w:rPr>
          <w:spacing w:val="-9"/>
        </w:rPr>
        <w:t> </w:t>
      </w:r>
      <w:r>
        <w:rPr/>
        <w:t>általános</w:t>
      </w:r>
      <w:r>
        <w:rPr>
          <w:spacing w:val="-9"/>
        </w:rPr>
        <w:t> </w:t>
      </w:r>
      <w:r>
        <w:rPr/>
        <w:t>felvételi</w:t>
      </w:r>
      <w:r>
        <w:rPr>
          <w:spacing w:val="-8"/>
        </w:rPr>
        <w:t> </w:t>
      </w:r>
      <w:r>
        <w:rPr/>
        <w:t>eljárás</w:t>
      </w:r>
      <w:r>
        <w:rPr>
          <w:spacing w:val="-9"/>
        </w:rPr>
        <w:t> </w:t>
      </w:r>
      <w:r>
        <w:rPr/>
        <w:t>során</w:t>
      </w:r>
      <w:r>
        <w:rPr>
          <w:spacing w:val="-8"/>
        </w:rPr>
        <w:t> </w:t>
      </w:r>
      <w:r>
        <w:rPr/>
        <w:t>használatos</w:t>
      </w:r>
      <w:r>
        <w:rPr>
          <w:spacing w:val="-9"/>
        </w:rPr>
        <w:t> </w:t>
      </w:r>
      <w:r>
        <w:rPr/>
        <w:t>felvételi</w:t>
      </w:r>
      <w:r>
        <w:rPr>
          <w:spacing w:val="-8"/>
        </w:rPr>
        <w:t> </w:t>
      </w:r>
      <w:r>
        <w:rPr/>
        <w:t>lapokat</w:t>
      </w:r>
      <w:r>
        <w:rPr>
          <w:spacing w:val="-5"/>
        </w:rPr>
        <w:t> </w:t>
      </w:r>
      <w:r>
        <w:rPr>
          <w:b/>
        </w:rPr>
        <w:t>nekik</w:t>
      </w:r>
      <w:r>
        <w:rPr>
          <w:b/>
          <w:spacing w:val="-12"/>
        </w:rPr>
        <w:t> </w:t>
      </w:r>
      <w:r>
        <w:rPr>
          <w:b/>
        </w:rPr>
        <w:t>nem</w:t>
      </w:r>
      <w:r>
        <w:rPr>
          <w:b/>
          <w:spacing w:val="-9"/>
        </w:rPr>
        <w:t> </w:t>
      </w:r>
      <w:r>
        <w:rPr>
          <w:b/>
        </w:rPr>
        <w:t>kell</w:t>
      </w:r>
      <w:r>
        <w:rPr>
          <w:b/>
          <w:spacing w:val="-7"/>
        </w:rPr>
        <w:t> </w:t>
      </w:r>
      <w:r>
        <w:rPr>
          <w:b/>
        </w:rPr>
        <w:t>kitölteniük</w:t>
      </w:r>
      <w:r>
        <w:rPr>
          <w:b/>
          <w:spacing w:val="-8"/>
        </w:rPr>
        <w:t> </w:t>
      </w:r>
      <w:r>
        <w:rPr/>
        <w:t>abban</w:t>
      </w:r>
      <w:r>
        <w:rPr>
          <w:spacing w:val="-9"/>
        </w:rPr>
        <w:t> </w:t>
      </w:r>
      <w:r>
        <w:rPr/>
        <w:t>az</w:t>
      </w:r>
      <w:r>
        <w:rPr>
          <w:spacing w:val="-9"/>
        </w:rPr>
        <w:t> </w:t>
      </w:r>
      <w:r>
        <w:rPr/>
        <w:t>esetben, </w:t>
      </w:r>
      <w:r>
        <w:rPr>
          <w:b/>
        </w:rPr>
        <w:t>ha</w:t>
      </w:r>
      <w:r>
        <w:rPr>
          <w:b/>
          <w:spacing w:val="-10"/>
        </w:rPr>
        <w:t> </w:t>
      </w:r>
      <w:r>
        <w:rPr>
          <w:b/>
        </w:rPr>
        <w:t>csak</w:t>
      </w:r>
      <w:r>
        <w:rPr>
          <w:b/>
          <w:spacing w:val="-10"/>
        </w:rPr>
        <w:t> </w:t>
      </w:r>
      <w:r>
        <w:rPr>
          <w:b/>
        </w:rPr>
        <w:t>a</w:t>
      </w:r>
      <w:r>
        <w:rPr>
          <w:b/>
          <w:spacing w:val="-10"/>
        </w:rPr>
        <w:t> </w:t>
      </w:r>
      <w:r>
        <w:rPr>
          <w:b/>
        </w:rPr>
        <w:t>saját</w:t>
      </w:r>
      <w:r>
        <w:rPr>
          <w:b/>
          <w:spacing w:val="-9"/>
        </w:rPr>
        <w:t> </w:t>
      </w:r>
      <w:r>
        <w:rPr>
          <w:b/>
        </w:rPr>
        <w:t>iskolájukban</w:t>
      </w:r>
      <w:r>
        <w:rPr>
          <w:b/>
          <w:spacing w:val="-8"/>
        </w:rPr>
        <w:t> </w:t>
      </w:r>
      <w:r>
        <w:rPr/>
        <w:t>kívánnak</w:t>
      </w:r>
      <w:r>
        <w:rPr>
          <w:spacing w:val="-12"/>
        </w:rPr>
        <w:t> </w:t>
      </w:r>
      <w:r>
        <w:rPr/>
        <w:t>részt</w:t>
      </w:r>
      <w:r>
        <w:rPr>
          <w:spacing w:val="-6"/>
        </w:rPr>
        <w:t> </w:t>
      </w:r>
      <w:r>
        <w:rPr/>
        <w:t>venni</w:t>
      </w:r>
      <w:r>
        <w:rPr>
          <w:spacing w:val="-8"/>
        </w:rPr>
        <w:t> </w:t>
      </w:r>
      <w:r>
        <w:rPr/>
        <w:t>a</w:t>
      </w:r>
      <w:r>
        <w:rPr>
          <w:spacing w:val="-9"/>
        </w:rPr>
        <w:t> </w:t>
      </w:r>
      <w:r>
        <w:rPr/>
        <w:t>középfokú</w:t>
      </w:r>
      <w:r>
        <w:rPr>
          <w:spacing w:val="-10"/>
        </w:rPr>
        <w:t> </w:t>
      </w:r>
      <w:r>
        <w:rPr/>
        <w:t>felvételi</w:t>
      </w:r>
      <w:r>
        <w:rPr>
          <w:spacing w:val="-9"/>
        </w:rPr>
        <w:t> </w:t>
      </w:r>
      <w:r>
        <w:rPr/>
        <w:t>eljárásban</w:t>
      </w:r>
      <w:r>
        <w:rPr>
          <w:spacing w:val="-10"/>
        </w:rPr>
        <w:t> </w:t>
      </w:r>
      <w:r>
        <w:rPr/>
        <w:t>olyan</w:t>
      </w:r>
      <w:r>
        <w:rPr>
          <w:spacing w:val="-9"/>
        </w:rPr>
        <w:t> </w:t>
      </w:r>
      <w:r>
        <w:rPr/>
        <w:t>tanulmányi</w:t>
      </w:r>
      <w:r>
        <w:rPr>
          <w:spacing w:val="-9"/>
        </w:rPr>
        <w:t> </w:t>
      </w:r>
      <w:r>
        <w:rPr/>
        <w:t>területen,</w:t>
      </w:r>
      <w:r>
        <w:rPr>
          <w:spacing w:val="-10"/>
        </w:rPr>
        <w:t> </w:t>
      </w:r>
      <w:r>
        <w:rPr/>
        <w:t>amelyhez a</w:t>
      </w:r>
      <w:r>
        <w:rPr>
          <w:spacing w:val="-10"/>
        </w:rPr>
        <w:t> </w:t>
      </w:r>
      <w:r>
        <w:rPr/>
        <w:t>pedagógiai</w:t>
      </w:r>
      <w:r>
        <w:rPr>
          <w:spacing w:val="-9"/>
        </w:rPr>
        <w:t> </w:t>
      </w:r>
      <w:r>
        <w:rPr/>
        <w:t>programban</w:t>
      </w:r>
      <w:r>
        <w:rPr>
          <w:spacing w:val="-10"/>
        </w:rPr>
        <w:t> </w:t>
      </w:r>
      <w:r>
        <w:rPr/>
        <w:t>előírt</w:t>
      </w:r>
      <w:r>
        <w:rPr>
          <w:spacing w:val="-10"/>
        </w:rPr>
        <w:t> </w:t>
      </w:r>
      <w:r>
        <w:rPr/>
        <w:t>feltételeket</w:t>
      </w:r>
      <w:r>
        <w:rPr>
          <w:spacing w:val="-9"/>
        </w:rPr>
        <w:t> </w:t>
      </w:r>
      <w:r>
        <w:rPr/>
        <w:t>teljesítik.</w:t>
      </w:r>
      <w:r>
        <w:rPr>
          <w:spacing w:val="-8"/>
        </w:rPr>
        <w:t> </w:t>
      </w:r>
      <w:r>
        <w:rPr/>
        <w:t>Az</w:t>
      </w:r>
      <w:r>
        <w:rPr>
          <w:spacing w:val="-13"/>
        </w:rPr>
        <w:t> </w:t>
      </w:r>
      <w:r>
        <w:rPr/>
        <w:t>iskola</w:t>
      </w:r>
      <w:r>
        <w:rPr>
          <w:spacing w:val="-10"/>
        </w:rPr>
        <w:t> </w:t>
      </w:r>
      <w:r>
        <w:rPr/>
        <w:t>azon</w:t>
      </w:r>
      <w:r>
        <w:rPr>
          <w:spacing w:val="-11"/>
        </w:rPr>
        <w:t> </w:t>
      </w:r>
      <w:r>
        <w:rPr/>
        <w:t>8.</w:t>
      </w:r>
      <w:r>
        <w:rPr>
          <w:spacing w:val="-11"/>
        </w:rPr>
        <w:t> </w:t>
      </w:r>
      <w:r>
        <w:rPr/>
        <w:t>évfolyamos</w:t>
      </w:r>
      <w:r>
        <w:rPr>
          <w:spacing w:val="-10"/>
        </w:rPr>
        <w:t> </w:t>
      </w:r>
      <w:r>
        <w:rPr/>
        <w:t>tanulói,</w:t>
      </w:r>
      <w:r>
        <w:rPr>
          <w:spacing w:val="-11"/>
        </w:rPr>
        <w:t> </w:t>
      </w:r>
      <w:r>
        <w:rPr/>
        <w:t>akik</w:t>
      </w:r>
      <w:r>
        <w:rPr>
          <w:spacing w:val="-11"/>
        </w:rPr>
        <w:t> </w:t>
      </w:r>
      <w:r>
        <w:rPr/>
        <w:t>más</w:t>
      </w:r>
      <w:r>
        <w:rPr>
          <w:spacing w:val="-10"/>
        </w:rPr>
        <w:t> </w:t>
      </w:r>
      <w:r>
        <w:rPr/>
        <w:t>középfokú</w:t>
      </w:r>
      <w:r>
        <w:rPr>
          <w:spacing w:val="-11"/>
        </w:rPr>
        <w:t> </w:t>
      </w:r>
      <w:r>
        <w:rPr/>
        <w:t>iskolákba való jelentkezést is meg kívánnak jelölni, vagy helyben, olyan tanulmányi területen kívánnak továbbtanulni, amelyhez a pedagógiai programban előírt feltételeket nem teljesítik, részt vesznek a felvételi eljárásban. Ki kell tölteniük és be kell nyújtaniuk a tanulói adatlapot, és be kell nyújtaniuk a jelentkezési lapot minden választott középfokú iskolába. A tanulói adatlapon saját középiskolájuk tanulmányi területei közül csak ezeket a tanulmányi területeket kell feltüntetniük. Saját iskolájuk azon tanulmányi területeit, amelyekben a helyi továbbtanulás számukra – a pedagógiai program szerint – biztosított, nem kell feltüntetni a jelentkezési lapon és a tanulói</w:t>
      </w:r>
      <w:r>
        <w:rPr>
          <w:spacing w:val="-11"/>
        </w:rPr>
        <w:t> </w:t>
      </w:r>
      <w:r>
        <w:rPr/>
        <w:t>adatlapon.</w:t>
      </w:r>
    </w:p>
    <w:p>
      <w:pPr>
        <w:spacing w:line="242" w:lineRule="auto" w:before="119"/>
        <w:ind w:left="123" w:right="198" w:firstLine="0"/>
        <w:jc w:val="both"/>
        <w:rPr>
          <w:b/>
          <w:i/>
          <w:sz w:val="22"/>
        </w:rPr>
      </w:pPr>
      <w:r>
        <w:rPr>
          <w:sz w:val="22"/>
        </w:rPr>
        <w:t>A 6 és a 8 évfolyamos gimnáziumokba való jelentkezés esetén a tanuló vagy szülője a jelentkezést a központilag kiadott jelentkezési lapon közvetlenül is megküldheti a kiválasztott gimnázium részére. Ezzel egyidejűleg a tanulói adatlapot közvetlenül kell megküldenie a Hivatalnak (az adatlapon meghatározott címre). </w:t>
      </w:r>
      <w:r>
        <w:rPr>
          <w:b/>
          <w:sz w:val="22"/>
        </w:rPr>
        <w:t>A felvételi lapok megküldésének (postára adásának) határideje </w:t>
      </w:r>
      <w:r>
        <w:rPr>
          <w:b/>
          <w:i/>
          <w:sz w:val="22"/>
        </w:rPr>
        <w:t>2018. február 19.</w:t>
      </w:r>
    </w:p>
    <w:p>
      <w:pPr>
        <w:pStyle w:val="BodyText"/>
        <w:spacing w:before="111"/>
        <w:ind w:right="201"/>
      </w:pPr>
      <w:r>
        <w:rPr/>
        <w:t>A középiskola felvételi tájékoztatójában megkövetelheti az értékelő lap másolatának a jelentkezési laphoz történő csatolását. Ebben az esetben az értékelő lap másolatban csatolható, az értékelő lapot kiállító iskola általi hitelesítése azonban nem lehet kötelező. Az eredeti értékelő lap a jelentkezőnél marad.</w:t>
      </w:r>
    </w:p>
    <w:p>
      <w:pPr>
        <w:pStyle w:val="Heading2"/>
        <w:ind w:left="123" w:firstLine="0"/>
      </w:pPr>
      <w:r>
        <w:rPr>
          <w:u w:val="thick"/>
        </w:rPr>
        <w:t>Figyelem!  A  középfokú  felvételi  eljárás  során  a  központi  írásbeli  vizsgára  és  a  középfokú  iskolákba  való</w:t>
      </w:r>
    </w:p>
    <w:p>
      <w:pPr>
        <w:spacing w:line="252" w:lineRule="exact" w:before="1"/>
        <w:ind w:left="123" w:right="0" w:firstLine="0"/>
        <w:jc w:val="both"/>
        <w:rPr>
          <w:b/>
          <w:sz w:val="22"/>
        </w:rPr>
      </w:pPr>
      <w:r>
        <w:rPr>
          <w:spacing w:val="-56"/>
          <w:w w:val="100"/>
          <w:sz w:val="22"/>
          <w:u w:val="thick"/>
        </w:rPr>
        <w:t> </w:t>
      </w:r>
      <w:r>
        <w:rPr>
          <w:b/>
          <w:sz w:val="22"/>
          <w:u w:val="thick"/>
        </w:rPr>
        <w:t>jelentkezéshez más-más időpontban, külön-külön jelentkezési lapot kell benyújtani, a két jelentkezés nem „váltja</w:t>
      </w:r>
    </w:p>
    <w:p>
      <w:pPr>
        <w:spacing w:line="252" w:lineRule="exact" w:before="0"/>
        <w:ind w:left="123" w:right="0" w:firstLine="0"/>
        <w:jc w:val="both"/>
        <w:rPr>
          <w:b/>
          <w:sz w:val="22"/>
        </w:rPr>
      </w:pPr>
      <w:r>
        <w:rPr>
          <w:spacing w:val="-56"/>
          <w:w w:val="100"/>
          <w:sz w:val="22"/>
          <w:u w:val="thick"/>
        </w:rPr>
        <w:t> </w:t>
      </w:r>
      <w:r>
        <w:rPr>
          <w:b/>
          <w:sz w:val="22"/>
          <w:u w:val="thick"/>
        </w:rPr>
        <w:t>ki”, vagy „helyettesíti” egymást.</w:t>
      </w:r>
    </w:p>
    <w:p>
      <w:pPr>
        <w:pStyle w:val="BodyText"/>
        <w:spacing w:before="114"/>
        <w:ind w:right="203"/>
      </w:pPr>
      <w:r>
        <w:rPr/>
        <w:t>A jelentkező tanulók rangsorolásának módját, a felvételről történő tájékoztatásának előírásait, valamint a jogorvoslati eljárás rendjét és az egyes feladatok határidejét az általános felvételi eljárásra vonatkozó szabályozás szerint, a 20/2012. (VIII. 31.) EMMI rendelet, illetve a 2017/2018. tanév rendjéről szóló 14/2017. (VI. 14.) EMMI rendelet 2. számú melléklete tartalmazza.</w:t>
      </w:r>
    </w:p>
    <w:p>
      <w:pPr>
        <w:pStyle w:val="BodyText"/>
        <w:spacing w:before="121"/>
        <w:ind w:right="208"/>
      </w:pPr>
      <w:r>
        <w:rPr/>
        <w:t>A felvételt hirdető középfokú iskola a felvételről vagy az elutasításról szóló értesítést megküldi a jelentkezőnek és az általános iskolának. A 6 és a 8 évfolyamos gimnáziumoknak a tanuló felvételéről szóló értesítést meg kell küldeniük, az elutasításáról szóló értesítést nem kell megküldeniük az általános iskola számára.</w:t>
      </w:r>
    </w:p>
    <w:p>
      <w:pPr>
        <w:pStyle w:val="Heading2"/>
        <w:numPr>
          <w:ilvl w:val="0"/>
          <w:numId w:val="1"/>
        </w:numPr>
        <w:tabs>
          <w:tab w:pos="408" w:val="left" w:leader="none"/>
        </w:tabs>
        <w:spacing w:line="240" w:lineRule="auto" w:before="125" w:after="0"/>
        <w:ind w:left="407" w:right="0" w:hanging="283"/>
        <w:jc w:val="both"/>
      </w:pPr>
      <w:r>
        <w:rPr/>
        <w:t>A középfokú iskolába történő jelentkezés rendjét és a felvételi eljárás szabályait meghatározó</w:t>
      </w:r>
      <w:r>
        <w:rPr>
          <w:spacing w:val="-25"/>
        </w:rPr>
        <w:t> </w:t>
      </w:r>
      <w:r>
        <w:rPr/>
        <w:t>jogszabályok:</w:t>
      </w:r>
    </w:p>
    <w:p>
      <w:pPr>
        <w:pStyle w:val="ListParagraph"/>
        <w:numPr>
          <w:ilvl w:val="1"/>
          <w:numId w:val="1"/>
        </w:numPr>
        <w:tabs>
          <w:tab w:pos="691" w:val="left" w:leader="none"/>
        </w:tabs>
        <w:spacing w:line="252" w:lineRule="exact" w:before="117" w:after="0"/>
        <w:ind w:left="690" w:right="0" w:hanging="283"/>
        <w:jc w:val="left"/>
        <w:rPr>
          <w:sz w:val="22"/>
        </w:rPr>
      </w:pPr>
      <w:r>
        <w:rPr>
          <w:sz w:val="22"/>
        </w:rPr>
        <w:t>2011. évi CXC. törvény a nemzeti</w:t>
      </w:r>
      <w:r>
        <w:rPr>
          <w:spacing w:val="-1"/>
          <w:sz w:val="22"/>
        </w:rPr>
        <w:t> </w:t>
      </w:r>
      <w:r>
        <w:rPr>
          <w:sz w:val="22"/>
        </w:rPr>
        <w:t>köznevelésről</w:t>
      </w:r>
    </w:p>
    <w:p>
      <w:pPr>
        <w:pStyle w:val="ListParagraph"/>
        <w:numPr>
          <w:ilvl w:val="1"/>
          <w:numId w:val="1"/>
        </w:numPr>
        <w:tabs>
          <w:tab w:pos="691" w:val="left" w:leader="none"/>
        </w:tabs>
        <w:spacing w:line="252" w:lineRule="exact" w:before="0" w:after="0"/>
        <w:ind w:left="690" w:right="0" w:hanging="283"/>
        <w:jc w:val="left"/>
        <w:rPr>
          <w:sz w:val="22"/>
        </w:rPr>
      </w:pPr>
      <w:r>
        <w:rPr>
          <w:sz w:val="22"/>
        </w:rPr>
        <w:t>2011. évi CLXXXVII. törvény a</w:t>
      </w:r>
      <w:r>
        <w:rPr>
          <w:spacing w:val="-2"/>
          <w:sz w:val="22"/>
        </w:rPr>
        <w:t> </w:t>
      </w:r>
      <w:r>
        <w:rPr>
          <w:sz w:val="22"/>
        </w:rPr>
        <w:t>szakképzésről</w:t>
      </w:r>
    </w:p>
    <w:p>
      <w:pPr>
        <w:pStyle w:val="ListParagraph"/>
        <w:numPr>
          <w:ilvl w:val="1"/>
          <w:numId w:val="1"/>
        </w:numPr>
        <w:tabs>
          <w:tab w:pos="691" w:val="left" w:leader="none"/>
        </w:tabs>
        <w:spacing w:line="252" w:lineRule="exact" w:before="0" w:after="0"/>
        <w:ind w:left="690" w:right="0" w:hanging="283"/>
        <w:jc w:val="left"/>
        <w:rPr>
          <w:sz w:val="22"/>
        </w:rPr>
      </w:pPr>
      <w:r>
        <w:rPr>
          <w:sz w:val="22"/>
        </w:rPr>
        <w:t>20/2012. (VIII. 31.) EMMI</w:t>
      </w:r>
      <w:r>
        <w:rPr>
          <w:spacing w:val="-5"/>
          <w:sz w:val="22"/>
        </w:rPr>
        <w:t> </w:t>
      </w:r>
      <w:r>
        <w:rPr>
          <w:sz w:val="22"/>
        </w:rPr>
        <w:t>rendelet</w:t>
      </w:r>
    </w:p>
    <w:p>
      <w:pPr>
        <w:pStyle w:val="ListParagraph"/>
        <w:numPr>
          <w:ilvl w:val="1"/>
          <w:numId w:val="1"/>
        </w:numPr>
        <w:tabs>
          <w:tab w:pos="691" w:val="left" w:leader="none"/>
        </w:tabs>
        <w:spacing w:line="240" w:lineRule="auto" w:before="1" w:after="0"/>
        <w:ind w:left="690" w:right="0" w:hanging="283"/>
        <w:jc w:val="left"/>
        <w:rPr>
          <w:sz w:val="22"/>
        </w:rPr>
      </w:pPr>
      <w:r>
        <w:rPr>
          <w:sz w:val="22"/>
        </w:rPr>
        <w:t>14/2017. (VI. 14.) EMMI rendelet 2. sz.</w:t>
      </w:r>
      <w:r>
        <w:rPr>
          <w:spacing w:val="-5"/>
          <w:sz w:val="22"/>
        </w:rPr>
        <w:t> </w:t>
      </w:r>
      <w:r>
        <w:rPr>
          <w:sz w:val="22"/>
        </w:rPr>
        <w:t>melléklete.</w:t>
      </w:r>
    </w:p>
    <w:p>
      <w:pPr>
        <w:pStyle w:val="BodyText"/>
        <w:ind w:left="0"/>
        <w:jc w:val="left"/>
      </w:pPr>
    </w:p>
    <w:p>
      <w:pPr>
        <w:pStyle w:val="BodyText"/>
        <w:spacing w:before="1"/>
      </w:pPr>
      <w:r>
        <w:rPr/>
        <w:t>Budapest, 2017. szeptember 28.</w:t>
      </w:r>
    </w:p>
    <w:p>
      <w:pPr>
        <w:spacing w:after="0"/>
        <w:sectPr>
          <w:pgSz w:w="11910" w:h="16840"/>
          <w:pgMar w:header="0" w:footer="246" w:top="420" w:bottom="440" w:left="500" w:right="420"/>
        </w:sectPr>
      </w:pPr>
    </w:p>
    <w:p>
      <w:pPr>
        <w:tabs>
          <w:tab w:pos="359" w:val="left" w:leader="none"/>
        </w:tabs>
        <w:spacing w:before="78"/>
        <w:ind w:left="0" w:right="201" w:firstLine="0"/>
        <w:jc w:val="right"/>
        <w:rPr>
          <w:b/>
          <w:sz w:val="18"/>
        </w:rPr>
      </w:pPr>
      <w:r>
        <w:rPr>
          <w:b/>
          <w:sz w:val="18"/>
        </w:rPr>
        <w:t>1.</w:t>
        <w:tab/>
        <w:t>számú</w:t>
      </w:r>
      <w:r>
        <w:rPr>
          <w:b/>
          <w:spacing w:val="-9"/>
          <w:sz w:val="18"/>
        </w:rPr>
        <w:t> </w:t>
      </w:r>
      <w:r>
        <w:rPr>
          <w:b/>
          <w:sz w:val="18"/>
        </w:rPr>
        <w:t>melléklet</w:t>
      </w:r>
    </w:p>
    <w:p>
      <w:pPr>
        <w:pStyle w:val="Heading1"/>
        <w:spacing w:line="367" w:lineRule="exact" w:before="162"/>
      </w:pPr>
      <w:r>
        <w:rPr/>
        <w:t>TANULÓI JELENTKEZÉSI LAP</w:t>
      </w:r>
    </w:p>
    <w:p>
      <w:pPr>
        <w:pStyle w:val="Heading2"/>
        <w:spacing w:line="252" w:lineRule="exact" w:before="0"/>
        <w:ind w:left="0" w:right="82" w:firstLine="0"/>
        <w:jc w:val="center"/>
      </w:pPr>
      <w:r>
        <w:rPr/>
        <w:t>a 9. évfolyamra történő beiskolázás, illetve a 6 és a 8 évfolyamos gimnáziumok</w:t>
      </w:r>
    </w:p>
    <w:p>
      <w:pPr>
        <w:spacing w:before="1"/>
        <w:ind w:left="2183" w:right="2262" w:firstLine="0"/>
        <w:jc w:val="center"/>
        <w:rPr>
          <w:b/>
          <w:sz w:val="32"/>
        </w:rPr>
      </w:pPr>
      <w:r>
        <w:rPr>
          <w:b/>
          <w:sz w:val="32"/>
        </w:rPr>
        <w:t>KÖZPONTI ÍRÁSBELI VIZSGÁJÁRA</w:t>
      </w:r>
    </w:p>
    <w:p>
      <w:pPr>
        <w:pStyle w:val="Heading3"/>
        <w:spacing w:before="136"/>
        <w:rPr>
          <w:i/>
        </w:rPr>
      </w:pPr>
      <w:r>
        <w:rPr>
          <w:b w:val="0"/>
          <w:i w:val="0"/>
          <w:spacing w:val="-56"/>
          <w:w w:val="100"/>
          <w:u w:val="thick"/>
        </w:rPr>
        <w:t> </w:t>
      </w:r>
      <w:r>
        <w:rPr>
          <w:i/>
          <w:u w:val="thick"/>
        </w:rPr>
        <w:t>Beküldési határidő: 2017. december 8.</w:t>
      </w:r>
    </w:p>
    <w:p>
      <w:pPr>
        <w:spacing w:before="2"/>
        <w:ind w:left="1629" w:right="1709" w:firstLine="0"/>
        <w:jc w:val="center"/>
        <w:rPr>
          <w:b/>
          <w:i/>
          <w:sz w:val="22"/>
        </w:rPr>
      </w:pPr>
      <w:r>
        <w:rPr>
          <w:b/>
          <w:i/>
          <w:sz w:val="22"/>
        </w:rPr>
        <w:t>Beküldendő a központi írásbeli vizsgát szervező középiskolák közül abba az iskolába, </w:t>
      </w:r>
      <w:r>
        <w:rPr>
          <w:b/>
          <w:i/>
          <w:sz w:val="22"/>
        </w:rPr>
        <w:t>amelyikben a diák a felvételit meg kívánja írni.</w:t>
      </w:r>
    </w:p>
    <w:p>
      <w:pPr>
        <w:spacing w:before="134"/>
        <w:ind w:left="2183" w:right="2266" w:firstLine="0"/>
        <w:jc w:val="center"/>
        <w:rPr>
          <w:sz w:val="20"/>
        </w:rPr>
      </w:pPr>
      <w:r>
        <w:rPr>
          <w:sz w:val="20"/>
        </w:rPr>
        <w:t>A jelentkezési lapot nyomtatott nagybetűkkel kell kitölteni!</w:t>
      </w:r>
    </w:p>
    <w:p>
      <w:pPr>
        <w:pStyle w:val="Heading2"/>
        <w:numPr>
          <w:ilvl w:val="0"/>
          <w:numId w:val="5"/>
        </w:numPr>
        <w:tabs>
          <w:tab w:pos="408" w:val="left" w:leader="none"/>
        </w:tabs>
        <w:spacing w:line="251" w:lineRule="exact" w:before="140" w:after="0"/>
        <w:ind w:left="407" w:right="0" w:hanging="283"/>
        <w:jc w:val="left"/>
      </w:pPr>
      <w:r>
        <w:rPr/>
        <w:t>A tanuló</w:t>
      </w:r>
      <w:r>
        <w:rPr>
          <w:spacing w:val="-2"/>
        </w:rPr>
        <w:t> </w:t>
      </w:r>
      <w:r>
        <w:rPr/>
        <w:t>adatai</w:t>
      </w:r>
    </w:p>
    <w:p>
      <w:pPr>
        <w:pStyle w:val="BodyText"/>
        <w:spacing w:line="251" w:lineRule="exact"/>
        <w:jc w:val="left"/>
      </w:pPr>
      <w:r>
        <w:rPr/>
        <w:t>A tanuló oktatási azonosító száma: _ _ _ _ _ _ _ _ _ _ _</w:t>
      </w:r>
    </w:p>
    <w:p>
      <w:pPr>
        <w:pStyle w:val="BodyText"/>
        <w:spacing w:before="139"/>
        <w:jc w:val="left"/>
      </w:pPr>
      <w:r>
        <w:rPr/>
        <w:t>Neve: ................................................................................................................................. Neme: .......................................</w:t>
      </w:r>
    </w:p>
    <w:p>
      <w:pPr>
        <w:pStyle w:val="BodyText"/>
        <w:spacing w:line="372" w:lineRule="auto" w:before="138"/>
        <w:jc w:val="left"/>
      </w:pPr>
      <w:r>
        <w:rPr/>
        <w:t>Születési helye: ....................................................................... Születési ideje: ................................................................... Anyja születéskori neve: ..................................................................................</w:t>
      </w:r>
    </w:p>
    <w:p>
      <w:pPr>
        <w:pStyle w:val="BodyText"/>
        <w:spacing w:line="372" w:lineRule="auto"/>
        <w:jc w:val="left"/>
      </w:pPr>
      <w:r>
        <w:rPr/>
        <w:t>Lakcíme (értesítési címe): ..................................................................................................................................................... Telefonszáma:...............................................................................</w:t>
      </w:r>
    </w:p>
    <w:p>
      <w:pPr>
        <w:pStyle w:val="BodyText"/>
        <w:spacing w:line="252" w:lineRule="exact"/>
      </w:pPr>
      <w:r>
        <w:rPr/>
        <w:t>Szülő telefonszáma: ......................................................................Értesítési e-mail címe: ....................................................</w:t>
      </w:r>
    </w:p>
    <w:p>
      <w:pPr>
        <w:pStyle w:val="Heading2"/>
        <w:numPr>
          <w:ilvl w:val="0"/>
          <w:numId w:val="5"/>
        </w:numPr>
        <w:tabs>
          <w:tab w:pos="408" w:val="left" w:leader="none"/>
        </w:tabs>
        <w:spacing w:line="251" w:lineRule="exact" w:before="184" w:after="0"/>
        <w:ind w:left="407" w:right="0" w:hanging="283"/>
        <w:jc w:val="both"/>
      </w:pPr>
      <w:r>
        <w:rPr/>
        <w:t>A tanuló általános iskolájának</w:t>
      </w:r>
      <w:r>
        <w:rPr>
          <w:spacing w:val="-2"/>
        </w:rPr>
        <w:t> </w:t>
      </w:r>
      <w:r>
        <w:rPr/>
        <w:t>adatai</w:t>
      </w:r>
    </w:p>
    <w:p>
      <w:pPr>
        <w:pStyle w:val="BodyText"/>
        <w:spacing w:line="251" w:lineRule="exact"/>
      </w:pPr>
      <w:r>
        <w:rPr/>
        <w:t>OM azonosító kódja: _ _ _ _ _ _</w:t>
      </w:r>
    </w:p>
    <w:p>
      <w:pPr>
        <w:pStyle w:val="BodyText"/>
        <w:spacing w:before="138"/>
      </w:pPr>
      <w:r>
        <w:rPr/>
        <w:t>Neve: .....................................................................................................................................................................................</w:t>
      </w:r>
    </w:p>
    <w:p>
      <w:pPr>
        <w:pStyle w:val="BodyText"/>
        <w:spacing w:before="69"/>
      </w:pPr>
      <w:r>
        <w:rPr/>
        <w:t>Címe:  ....................................................................................................................................................................................</w:t>
      </w:r>
    </w:p>
    <w:p>
      <w:pPr>
        <w:pStyle w:val="Heading2"/>
        <w:numPr>
          <w:ilvl w:val="0"/>
          <w:numId w:val="5"/>
        </w:numPr>
        <w:tabs>
          <w:tab w:pos="408" w:val="left" w:leader="none"/>
        </w:tabs>
        <w:spacing w:line="249" w:lineRule="exact" w:before="143" w:after="0"/>
        <w:ind w:left="407" w:right="0" w:hanging="283"/>
        <w:jc w:val="both"/>
      </w:pPr>
      <w:r>
        <w:rPr/>
        <w:t>A központi írásbeli vizsgát az alábbi középfokú iskolában és helyen kívánom</w:t>
      </w:r>
      <w:r>
        <w:rPr>
          <w:spacing w:val="-12"/>
        </w:rPr>
        <w:t> </w:t>
      </w:r>
      <w:r>
        <w:rPr/>
        <w:t>teljesíteni:</w:t>
      </w:r>
    </w:p>
    <w:p>
      <w:pPr>
        <w:spacing w:line="364" w:lineRule="exact" w:before="0"/>
        <w:ind w:left="123" w:right="0" w:firstLine="0"/>
        <w:jc w:val="both"/>
        <w:rPr>
          <w:sz w:val="32"/>
        </w:rPr>
      </w:pPr>
      <w:r>
        <w:rPr>
          <w:sz w:val="22"/>
        </w:rPr>
        <w:t>OM azonosító kódja: </w:t>
      </w:r>
      <w:r>
        <w:rPr>
          <w:sz w:val="32"/>
        </w:rPr>
        <w:t>_ _ _ _ _ _</w:t>
      </w:r>
    </w:p>
    <w:p>
      <w:pPr>
        <w:pStyle w:val="BodyText"/>
        <w:spacing w:before="141"/>
      </w:pPr>
      <w:r>
        <w:rPr/>
        <w:t>Intézmény neve:</w:t>
      </w:r>
    </w:p>
    <w:p>
      <w:pPr>
        <w:pStyle w:val="BodyText"/>
        <w:spacing w:before="138"/>
      </w:pPr>
      <w:r>
        <w:rPr/>
        <w:t>Intézmény címe: ....................................................................................................................................................................</w:t>
      </w:r>
    </w:p>
    <w:p>
      <w:pPr>
        <w:pStyle w:val="BodyText"/>
        <w:spacing w:before="6"/>
        <w:ind w:left="0"/>
        <w:jc w:val="left"/>
        <w:rPr>
          <w:sz w:val="12"/>
        </w:rPr>
      </w:pPr>
    </w:p>
    <w:tbl>
      <w:tblPr>
        <w:tblW w:w="0" w:type="auto"/>
        <w:jc w:val="left"/>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33"/>
        <w:gridCol w:w="1700"/>
        <w:gridCol w:w="1702"/>
      </w:tblGrid>
      <w:tr>
        <w:trPr>
          <w:trHeight w:val="252" w:hRule="atLeast"/>
        </w:trPr>
        <w:tc>
          <w:tcPr>
            <w:tcW w:w="7233" w:type="dxa"/>
            <w:vMerge w:val="restart"/>
          </w:tcPr>
          <w:p>
            <w:pPr>
              <w:pStyle w:val="TableParagraph"/>
              <w:spacing w:before="131"/>
              <w:ind w:left="2968" w:right="2961"/>
              <w:jc w:val="center"/>
              <w:rPr>
                <w:b/>
                <w:sz w:val="22"/>
              </w:rPr>
            </w:pPr>
            <w:r>
              <w:rPr>
                <w:b/>
                <w:sz w:val="22"/>
              </w:rPr>
              <w:t>Vizsga típusa</w:t>
            </w:r>
          </w:p>
        </w:tc>
        <w:tc>
          <w:tcPr>
            <w:tcW w:w="3402" w:type="dxa"/>
            <w:gridSpan w:val="2"/>
          </w:tcPr>
          <w:p>
            <w:pPr>
              <w:pStyle w:val="TableParagraph"/>
              <w:spacing w:line="232" w:lineRule="exact"/>
              <w:ind w:left="1055"/>
              <w:rPr>
                <w:b/>
                <w:sz w:val="22"/>
              </w:rPr>
            </w:pPr>
            <w:r>
              <w:rPr>
                <w:b/>
                <w:sz w:val="22"/>
              </w:rPr>
              <w:t>Vizsga tárgya</w:t>
            </w:r>
          </w:p>
        </w:tc>
      </w:tr>
      <w:tr>
        <w:trPr>
          <w:trHeight w:val="253" w:hRule="atLeast"/>
        </w:trPr>
        <w:tc>
          <w:tcPr>
            <w:tcW w:w="7233" w:type="dxa"/>
            <w:vMerge/>
            <w:tcBorders>
              <w:top w:val="nil"/>
            </w:tcBorders>
          </w:tcPr>
          <w:p>
            <w:pPr>
              <w:rPr>
                <w:sz w:val="2"/>
                <w:szCs w:val="2"/>
              </w:rPr>
            </w:pPr>
          </w:p>
        </w:tc>
        <w:tc>
          <w:tcPr>
            <w:tcW w:w="1700" w:type="dxa"/>
          </w:tcPr>
          <w:p>
            <w:pPr>
              <w:pStyle w:val="TableParagraph"/>
              <w:spacing w:line="234" w:lineRule="exact"/>
              <w:ind w:left="234"/>
              <w:rPr>
                <w:sz w:val="22"/>
              </w:rPr>
            </w:pPr>
            <w:r>
              <w:rPr>
                <w:sz w:val="22"/>
              </w:rPr>
              <w:t>Magyar nyelv</w:t>
            </w:r>
          </w:p>
        </w:tc>
        <w:tc>
          <w:tcPr>
            <w:tcW w:w="1702" w:type="dxa"/>
          </w:tcPr>
          <w:p>
            <w:pPr>
              <w:pStyle w:val="TableParagraph"/>
              <w:spacing w:line="234" w:lineRule="exact"/>
              <w:ind w:left="323"/>
              <w:rPr>
                <w:sz w:val="22"/>
              </w:rPr>
            </w:pPr>
            <w:r>
              <w:rPr>
                <w:sz w:val="22"/>
              </w:rPr>
              <w:t>Matematika</w:t>
            </w:r>
          </w:p>
        </w:tc>
      </w:tr>
      <w:tr>
        <w:trPr>
          <w:trHeight w:val="390" w:hRule="atLeast"/>
        </w:trPr>
        <w:tc>
          <w:tcPr>
            <w:tcW w:w="7233" w:type="dxa"/>
          </w:tcPr>
          <w:p>
            <w:pPr>
              <w:pStyle w:val="TableParagraph"/>
              <w:spacing w:before="63"/>
              <w:ind w:left="107"/>
              <w:rPr>
                <w:sz w:val="22"/>
              </w:rPr>
            </w:pPr>
            <w:r>
              <w:rPr>
                <w:sz w:val="22"/>
              </w:rPr>
              <w:t>a középfokú iskola 9. évfolyamára jelentkezők központi írásbeli vizsgája</w:t>
            </w:r>
          </w:p>
        </w:tc>
        <w:tc>
          <w:tcPr>
            <w:tcW w:w="1700" w:type="dxa"/>
          </w:tcPr>
          <w:p>
            <w:pPr>
              <w:pStyle w:val="TableParagraph"/>
              <w:rPr>
                <w:sz w:val="20"/>
              </w:rPr>
            </w:pPr>
          </w:p>
        </w:tc>
        <w:tc>
          <w:tcPr>
            <w:tcW w:w="1702" w:type="dxa"/>
          </w:tcPr>
          <w:p>
            <w:pPr>
              <w:pStyle w:val="TableParagraph"/>
              <w:rPr>
                <w:sz w:val="20"/>
              </w:rPr>
            </w:pPr>
          </w:p>
        </w:tc>
      </w:tr>
      <w:tr>
        <w:trPr>
          <w:trHeight w:val="390" w:hRule="atLeast"/>
        </w:trPr>
        <w:tc>
          <w:tcPr>
            <w:tcW w:w="7233" w:type="dxa"/>
          </w:tcPr>
          <w:p>
            <w:pPr>
              <w:pStyle w:val="TableParagraph"/>
              <w:spacing w:before="63"/>
              <w:ind w:left="107"/>
              <w:rPr>
                <w:sz w:val="22"/>
              </w:rPr>
            </w:pPr>
            <w:r>
              <w:rPr>
                <w:sz w:val="22"/>
              </w:rPr>
              <w:t>6 évfolyamos gimnáziumba jelentkezők központi írásbeli vizsgája</w:t>
            </w:r>
          </w:p>
        </w:tc>
        <w:tc>
          <w:tcPr>
            <w:tcW w:w="1700" w:type="dxa"/>
          </w:tcPr>
          <w:p>
            <w:pPr>
              <w:pStyle w:val="TableParagraph"/>
              <w:rPr>
                <w:sz w:val="20"/>
              </w:rPr>
            </w:pPr>
          </w:p>
        </w:tc>
        <w:tc>
          <w:tcPr>
            <w:tcW w:w="1702" w:type="dxa"/>
          </w:tcPr>
          <w:p>
            <w:pPr>
              <w:pStyle w:val="TableParagraph"/>
              <w:rPr>
                <w:sz w:val="20"/>
              </w:rPr>
            </w:pPr>
          </w:p>
        </w:tc>
      </w:tr>
      <w:tr>
        <w:trPr>
          <w:trHeight w:val="390" w:hRule="atLeast"/>
        </w:trPr>
        <w:tc>
          <w:tcPr>
            <w:tcW w:w="7233" w:type="dxa"/>
          </w:tcPr>
          <w:p>
            <w:pPr>
              <w:pStyle w:val="TableParagraph"/>
              <w:spacing w:before="63"/>
              <w:ind w:left="107"/>
              <w:rPr>
                <w:sz w:val="22"/>
              </w:rPr>
            </w:pPr>
            <w:r>
              <w:rPr>
                <w:sz w:val="22"/>
              </w:rPr>
              <w:t>8 évfolyamos gimnáziumba jelentkezők központi írásbeli vizsgája</w:t>
            </w:r>
          </w:p>
        </w:tc>
        <w:tc>
          <w:tcPr>
            <w:tcW w:w="1700" w:type="dxa"/>
          </w:tcPr>
          <w:p>
            <w:pPr>
              <w:pStyle w:val="TableParagraph"/>
              <w:rPr>
                <w:sz w:val="20"/>
              </w:rPr>
            </w:pPr>
          </w:p>
        </w:tc>
        <w:tc>
          <w:tcPr>
            <w:tcW w:w="1702" w:type="dxa"/>
          </w:tcPr>
          <w:p>
            <w:pPr>
              <w:pStyle w:val="TableParagraph"/>
              <w:rPr>
                <w:sz w:val="20"/>
              </w:rPr>
            </w:pPr>
          </w:p>
        </w:tc>
      </w:tr>
    </w:tbl>
    <w:p>
      <w:pPr>
        <w:spacing w:before="0"/>
        <w:ind w:left="123" w:right="0" w:firstLine="0"/>
        <w:jc w:val="both"/>
        <w:rPr>
          <w:sz w:val="18"/>
        </w:rPr>
      </w:pPr>
      <w:r>
        <w:rPr>
          <w:sz w:val="18"/>
        </w:rPr>
        <w:t>Kérjük, a megfelelő cellába elhelyezett </w:t>
      </w:r>
      <w:r>
        <w:rPr>
          <w:sz w:val="28"/>
        </w:rPr>
        <w:t>x </w:t>
      </w:r>
      <w:r>
        <w:rPr>
          <w:sz w:val="18"/>
        </w:rPr>
        <w:t>jellel jelezze, hogy mely évfolyamon és mely tárgyból jelentkezik írásbeli vizsgára az adott intézménybe!</w:t>
      </w:r>
    </w:p>
    <w:p>
      <w:pPr>
        <w:pStyle w:val="ListParagraph"/>
        <w:numPr>
          <w:ilvl w:val="0"/>
          <w:numId w:val="5"/>
        </w:numPr>
        <w:tabs>
          <w:tab w:pos="408" w:val="left" w:leader="none"/>
        </w:tabs>
        <w:spacing w:line="237" w:lineRule="auto" w:before="192" w:after="0"/>
        <w:ind w:left="407" w:right="203" w:hanging="283"/>
        <w:jc w:val="both"/>
        <w:rPr>
          <w:b/>
          <w:sz w:val="22"/>
        </w:rPr>
      </w:pPr>
      <w:r>
        <w:rPr>
          <w:b/>
          <w:sz w:val="22"/>
        </w:rPr>
        <w:t>A központi írásbeli vizsga megszervezésére vonatkozóan az alábbi dokumentumokat csatolom a jelentkezési laphoz</w:t>
      </w:r>
      <w:r>
        <w:rPr>
          <w:b/>
          <w:spacing w:val="-11"/>
          <w:sz w:val="22"/>
        </w:rPr>
        <w:t> </w:t>
      </w:r>
      <w:r>
        <w:rPr>
          <w:sz w:val="22"/>
        </w:rPr>
        <w:t>(kizárólag</w:t>
      </w:r>
      <w:r>
        <w:rPr>
          <w:spacing w:val="-12"/>
          <w:sz w:val="22"/>
        </w:rPr>
        <w:t> </w:t>
      </w:r>
      <w:r>
        <w:rPr>
          <w:sz w:val="22"/>
        </w:rPr>
        <w:t>a</w:t>
      </w:r>
      <w:r>
        <w:rPr>
          <w:spacing w:val="-9"/>
          <w:sz w:val="22"/>
        </w:rPr>
        <w:t> </w:t>
      </w:r>
      <w:r>
        <w:rPr>
          <w:sz w:val="22"/>
        </w:rPr>
        <w:t>nemzeti</w:t>
      </w:r>
      <w:r>
        <w:rPr>
          <w:spacing w:val="-9"/>
          <w:sz w:val="22"/>
        </w:rPr>
        <w:t> </w:t>
      </w:r>
      <w:r>
        <w:rPr>
          <w:sz w:val="22"/>
        </w:rPr>
        <w:t>köznevelésről</w:t>
      </w:r>
      <w:r>
        <w:rPr>
          <w:spacing w:val="-9"/>
          <w:sz w:val="22"/>
        </w:rPr>
        <w:t> </w:t>
      </w:r>
      <w:r>
        <w:rPr>
          <w:sz w:val="22"/>
        </w:rPr>
        <w:t>szóló</w:t>
      </w:r>
      <w:r>
        <w:rPr>
          <w:spacing w:val="-10"/>
          <w:sz w:val="22"/>
        </w:rPr>
        <w:t> </w:t>
      </w:r>
      <w:r>
        <w:rPr>
          <w:sz w:val="22"/>
        </w:rPr>
        <w:t>2011.</w:t>
      </w:r>
      <w:r>
        <w:rPr>
          <w:spacing w:val="-12"/>
          <w:sz w:val="22"/>
        </w:rPr>
        <w:t> </w:t>
      </w:r>
      <w:r>
        <w:rPr>
          <w:sz w:val="22"/>
        </w:rPr>
        <w:t>évi</w:t>
      </w:r>
      <w:r>
        <w:rPr>
          <w:spacing w:val="-9"/>
          <w:sz w:val="22"/>
        </w:rPr>
        <w:t> </w:t>
      </w:r>
      <w:r>
        <w:rPr>
          <w:sz w:val="22"/>
        </w:rPr>
        <w:t>CXC.</w:t>
      </w:r>
      <w:r>
        <w:rPr>
          <w:spacing w:val="-10"/>
          <w:sz w:val="22"/>
        </w:rPr>
        <w:t> </w:t>
      </w:r>
      <w:r>
        <w:rPr>
          <w:sz w:val="22"/>
        </w:rPr>
        <w:t>törvény</w:t>
      </w:r>
      <w:r>
        <w:rPr>
          <w:spacing w:val="-12"/>
          <w:sz w:val="22"/>
        </w:rPr>
        <w:t> </w:t>
      </w:r>
      <w:r>
        <w:rPr>
          <w:sz w:val="22"/>
        </w:rPr>
        <w:t>4.</w:t>
      </w:r>
      <w:r>
        <w:rPr>
          <w:spacing w:val="-10"/>
          <w:sz w:val="22"/>
        </w:rPr>
        <w:t> </w:t>
      </w:r>
      <w:r>
        <w:rPr>
          <w:sz w:val="22"/>
        </w:rPr>
        <w:t>§</w:t>
      </w:r>
      <w:r>
        <w:rPr>
          <w:spacing w:val="-10"/>
          <w:sz w:val="22"/>
        </w:rPr>
        <w:t> </w:t>
      </w:r>
      <w:r>
        <w:rPr>
          <w:sz w:val="22"/>
        </w:rPr>
        <w:t>3.</w:t>
      </w:r>
      <w:r>
        <w:rPr>
          <w:spacing w:val="-10"/>
          <w:sz w:val="22"/>
        </w:rPr>
        <w:t> </w:t>
      </w:r>
      <w:r>
        <w:rPr>
          <w:sz w:val="22"/>
        </w:rPr>
        <w:t>és</w:t>
      </w:r>
      <w:r>
        <w:rPr>
          <w:spacing w:val="-11"/>
          <w:sz w:val="22"/>
        </w:rPr>
        <w:t> </w:t>
      </w:r>
      <w:r>
        <w:rPr>
          <w:sz w:val="22"/>
        </w:rPr>
        <w:t>25.</w:t>
      </w:r>
      <w:r>
        <w:rPr>
          <w:spacing w:val="-10"/>
          <w:sz w:val="22"/>
        </w:rPr>
        <w:t> </w:t>
      </w:r>
      <w:r>
        <w:rPr>
          <w:sz w:val="22"/>
        </w:rPr>
        <w:t>pontjában</w:t>
      </w:r>
      <w:r>
        <w:rPr>
          <w:spacing w:val="-9"/>
          <w:sz w:val="22"/>
        </w:rPr>
        <w:t> </w:t>
      </w:r>
      <w:r>
        <w:rPr>
          <w:sz w:val="22"/>
        </w:rPr>
        <w:t>meghatározott</w:t>
      </w:r>
      <w:r>
        <w:rPr>
          <w:spacing w:val="-9"/>
          <w:sz w:val="22"/>
        </w:rPr>
        <w:t> </w:t>
      </w:r>
      <w:r>
        <w:rPr>
          <w:sz w:val="22"/>
        </w:rPr>
        <w:t>sajátos nevelési igényű tanuló, illetve beilleszkedési, tanulási, magatartási nehézséggel küzdő tanuló</w:t>
      </w:r>
      <w:r>
        <w:rPr>
          <w:spacing w:val="-17"/>
          <w:sz w:val="22"/>
        </w:rPr>
        <w:t> </w:t>
      </w:r>
      <w:r>
        <w:rPr>
          <w:sz w:val="22"/>
        </w:rPr>
        <w:t>esetében)</w:t>
      </w:r>
      <w:r>
        <w:rPr>
          <w:b/>
          <w:sz w:val="22"/>
        </w:rPr>
        <w:t>:*</w:t>
      </w:r>
    </w:p>
    <w:p>
      <w:pPr>
        <w:pStyle w:val="BodyText"/>
        <w:tabs>
          <w:tab w:pos="5733" w:val="left" w:leader="none"/>
        </w:tabs>
        <w:spacing w:before="139"/>
        <w:ind w:left="407"/>
        <w:jc w:val="left"/>
      </w:pPr>
      <w:r>
        <w:rPr/>
        <w:t>szülői</w:t>
      </w:r>
      <w:r>
        <w:rPr>
          <w:spacing w:val="-1"/>
        </w:rPr>
        <w:t> </w:t>
      </w:r>
      <w:r>
        <w:rPr/>
        <w:t>kérelem:……………………………..db</w:t>
        <w:tab/>
        <w:t>szakértői vélemény:……………………………..db</w:t>
      </w:r>
    </w:p>
    <w:p>
      <w:pPr>
        <w:spacing w:before="186"/>
        <w:ind w:left="123" w:right="202" w:firstLine="0"/>
        <w:jc w:val="both"/>
        <w:rPr>
          <w:sz w:val="20"/>
        </w:rPr>
      </w:pPr>
      <w:r>
        <w:rPr>
          <w:sz w:val="20"/>
        </w:rPr>
        <w:t>*Amennyiben a sajátos nevelési igényű tanuló, illetve a beilleszkedési, tanulási, magatartási nehézséggel küzdő tanuló esetében a szakértői vélemény speciális írásbeli vizsgakörülmények biztosítását javasolja (pl. időhosszabbítás, segédeszköz, az értékelési rendszer egy részlete alóli felmentés), úgy ennek biztosítását a szülőnek írásban kérelmeznie kell </w:t>
      </w:r>
      <w:r>
        <w:rPr>
          <w:color w:val="0D0D0D"/>
          <w:sz w:val="20"/>
        </w:rPr>
        <w:t>– </w:t>
      </w:r>
      <w:r>
        <w:rPr>
          <w:sz w:val="20"/>
        </w:rPr>
        <w:t>a központi írásbeli vizsga </w:t>
      </w:r>
      <w:r>
        <w:rPr>
          <w:color w:val="0D0D0D"/>
          <w:sz w:val="20"/>
        </w:rPr>
        <w:t>előtt – </w:t>
      </w:r>
      <w:r>
        <w:rPr>
          <w:sz w:val="20"/>
        </w:rPr>
        <w:t>annak az iskolának az igazgatójától, ahová a tanuló írásbeli vizsga jelentkezési lapját benyújtják. A szülő által írt kérelemhez a szakértői véleményt csatolni kell! A szülő kérelméről az adott intézmény igazgatója jogosult dönteni.</w:t>
      </w:r>
    </w:p>
    <w:p>
      <w:pPr>
        <w:spacing w:line="240" w:lineRule="auto" w:before="142"/>
        <w:ind w:left="123" w:right="197" w:firstLine="0"/>
        <w:jc w:val="both"/>
        <w:rPr>
          <w:sz w:val="20"/>
        </w:rPr>
      </w:pPr>
      <w:r>
        <w:rPr>
          <w:b/>
          <w:sz w:val="20"/>
        </w:rPr>
        <w:t>A</w:t>
      </w:r>
      <w:r>
        <w:rPr>
          <w:b/>
          <w:spacing w:val="-12"/>
          <w:sz w:val="20"/>
        </w:rPr>
        <w:t> </w:t>
      </w:r>
      <w:r>
        <w:rPr>
          <w:b/>
          <w:sz w:val="20"/>
        </w:rPr>
        <w:t>táblázatban</w:t>
      </w:r>
      <w:r>
        <w:rPr>
          <w:b/>
          <w:spacing w:val="-10"/>
          <w:sz w:val="20"/>
        </w:rPr>
        <w:t> </w:t>
      </w:r>
      <w:r>
        <w:rPr>
          <w:b/>
          <w:sz w:val="20"/>
        </w:rPr>
        <w:t>megjelölt</w:t>
      </w:r>
      <w:r>
        <w:rPr>
          <w:b/>
          <w:spacing w:val="-12"/>
          <w:sz w:val="20"/>
        </w:rPr>
        <w:t> </w:t>
      </w:r>
      <w:r>
        <w:rPr>
          <w:b/>
          <w:sz w:val="20"/>
        </w:rPr>
        <w:t>tárgyakból</w:t>
      </w:r>
      <w:r>
        <w:rPr>
          <w:b/>
          <w:spacing w:val="-10"/>
          <w:sz w:val="20"/>
        </w:rPr>
        <w:t> </w:t>
      </w:r>
      <w:r>
        <w:rPr>
          <w:b/>
          <w:sz w:val="20"/>
        </w:rPr>
        <w:t>központi</w:t>
      </w:r>
      <w:r>
        <w:rPr>
          <w:b/>
          <w:spacing w:val="-12"/>
          <w:sz w:val="20"/>
        </w:rPr>
        <w:t> </w:t>
      </w:r>
      <w:r>
        <w:rPr>
          <w:b/>
          <w:sz w:val="20"/>
        </w:rPr>
        <w:t>írásbeli</w:t>
      </w:r>
      <w:r>
        <w:rPr>
          <w:b/>
          <w:spacing w:val="-12"/>
          <w:sz w:val="20"/>
        </w:rPr>
        <w:t> </w:t>
      </w:r>
      <w:r>
        <w:rPr>
          <w:b/>
          <w:sz w:val="20"/>
        </w:rPr>
        <w:t>vizsgára</w:t>
      </w:r>
      <w:r>
        <w:rPr>
          <w:b/>
          <w:spacing w:val="-11"/>
          <w:sz w:val="20"/>
        </w:rPr>
        <w:t> </w:t>
      </w:r>
      <w:r>
        <w:rPr>
          <w:b/>
          <w:sz w:val="20"/>
        </w:rPr>
        <w:t>jelentkezem.</w:t>
      </w:r>
      <w:r>
        <w:rPr>
          <w:b/>
          <w:spacing w:val="-9"/>
          <w:sz w:val="20"/>
        </w:rPr>
        <w:t> </w:t>
      </w:r>
      <w:r>
        <w:rPr>
          <w:b/>
          <w:sz w:val="20"/>
        </w:rPr>
        <w:t>Ennek</w:t>
      </w:r>
      <w:r>
        <w:rPr>
          <w:b/>
          <w:spacing w:val="-13"/>
          <w:sz w:val="20"/>
        </w:rPr>
        <w:t> </w:t>
      </w:r>
      <w:r>
        <w:rPr>
          <w:b/>
          <w:sz w:val="20"/>
        </w:rPr>
        <w:t>a</w:t>
      </w:r>
      <w:r>
        <w:rPr>
          <w:b/>
          <w:spacing w:val="-11"/>
          <w:sz w:val="20"/>
        </w:rPr>
        <w:t> </w:t>
      </w:r>
      <w:r>
        <w:rPr>
          <w:b/>
          <w:sz w:val="20"/>
        </w:rPr>
        <w:t>Tanulói</w:t>
      </w:r>
      <w:r>
        <w:rPr>
          <w:b/>
          <w:spacing w:val="-12"/>
          <w:sz w:val="20"/>
        </w:rPr>
        <w:t> </w:t>
      </w:r>
      <w:r>
        <w:rPr>
          <w:b/>
          <w:sz w:val="20"/>
        </w:rPr>
        <w:t>jelentkezési</w:t>
      </w:r>
      <w:r>
        <w:rPr>
          <w:b/>
          <w:spacing w:val="-12"/>
          <w:sz w:val="20"/>
        </w:rPr>
        <w:t> </w:t>
      </w:r>
      <w:r>
        <w:rPr>
          <w:b/>
          <w:sz w:val="20"/>
        </w:rPr>
        <w:t>lapnak</w:t>
      </w:r>
      <w:r>
        <w:rPr>
          <w:b/>
          <w:spacing w:val="-15"/>
          <w:sz w:val="20"/>
        </w:rPr>
        <w:t> </w:t>
      </w:r>
      <w:r>
        <w:rPr>
          <w:b/>
          <w:sz w:val="20"/>
        </w:rPr>
        <w:t>az</w:t>
      </w:r>
      <w:r>
        <w:rPr>
          <w:b/>
          <w:spacing w:val="-10"/>
          <w:sz w:val="20"/>
        </w:rPr>
        <w:t> </w:t>
      </w:r>
      <w:r>
        <w:rPr>
          <w:b/>
          <w:sz w:val="20"/>
        </w:rPr>
        <w:t>aláírásával hozzájárulok ahhoz, hogy a középfokú oktatási intézmény és az Oktatási Hivatal a központi írásbeli vizsga során adataimat kezelje. </w:t>
      </w:r>
      <w:r>
        <w:rPr>
          <w:sz w:val="20"/>
        </w:rPr>
        <w:t>A személyes adatok kezelése a központi írásbeli vizsga törvényes lefolytatása érdekében szükséges. A személyes adatok kezelése vonatkozásában az érintett jogorvoslati lehetőségeiről az információs önrendelkezési jogról és az információszabadságról szóló 2011. évi CXII. törvény 21-22. §-ai</w:t>
      </w:r>
      <w:r>
        <w:rPr>
          <w:spacing w:val="-3"/>
          <w:sz w:val="20"/>
        </w:rPr>
        <w:t> </w:t>
      </w:r>
      <w:r>
        <w:rPr>
          <w:sz w:val="20"/>
        </w:rPr>
        <w:t>rendelkeznek.</w:t>
      </w:r>
    </w:p>
    <w:p>
      <w:pPr>
        <w:pStyle w:val="BodyText"/>
        <w:spacing w:before="178"/>
        <w:ind w:left="484"/>
        <w:jc w:val="left"/>
      </w:pPr>
      <w:r>
        <w:rPr/>
        <w:t>Kelt: ……………………………………, …………… év ………………….. hó …….. nap</w:t>
      </w:r>
    </w:p>
    <w:p>
      <w:pPr>
        <w:pStyle w:val="BodyText"/>
        <w:tabs>
          <w:tab w:pos="6562" w:val="left" w:leader="none"/>
          <w:tab w:pos="6646" w:val="left" w:leader="none"/>
        </w:tabs>
        <w:spacing w:before="183"/>
        <w:ind w:left="1924" w:right="2135"/>
        <w:jc w:val="center"/>
      </w:pPr>
      <w:r>
        <w:rPr/>
        <w:t>………………………….</w:t>
        <w:tab/>
        <w:tab/>
      </w:r>
      <w:r>
        <w:rPr>
          <w:spacing w:val="-1"/>
        </w:rPr>
        <w:t>………………………… </w:t>
      </w:r>
      <w:r>
        <w:rPr/>
        <w:t>szülő</w:t>
      </w:r>
      <w:r>
        <w:rPr>
          <w:spacing w:val="-2"/>
        </w:rPr>
        <w:t> </w:t>
      </w:r>
      <w:r>
        <w:rPr/>
        <w:t>aláírása</w:t>
        <w:tab/>
        <w:t>tanuló</w:t>
      </w:r>
      <w:r>
        <w:rPr>
          <w:spacing w:val="-1"/>
        </w:rPr>
        <w:t> </w:t>
      </w:r>
      <w:r>
        <w:rPr/>
        <w:t>aláírása</w:t>
      </w:r>
    </w:p>
    <w:p>
      <w:pPr>
        <w:spacing w:after="0"/>
        <w:jc w:val="center"/>
        <w:sectPr>
          <w:footerReference w:type="default" r:id="rId12"/>
          <w:pgSz w:w="11910" w:h="16840"/>
          <w:pgMar w:footer="0" w:header="0" w:top="460" w:bottom="280" w:left="500" w:right="420"/>
        </w:sectPr>
      </w:pPr>
    </w:p>
    <w:p>
      <w:pPr>
        <w:spacing w:before="69"/>
        <w:ind w:left="9274" w:right="0" w:firstLine="0"/>
        <w:jc w:val="left"/>
        <w:rPr>
          <w:b/>
          <w:sz w:val="18"/>
        </w:rPr>
      </w:pPr>
      <w:r>
        <w:rPr>
          <w:b/>
          <w:sz w:val="18"/>
        </w:rPr>
        <w:t>2. számú melléklet</w:t>
      </w:r>
    </w:p>
    <w:p>
      <w:pPr>
        <w:pStyle w:val="BodyText"/>
        <w:spacing w:before="6"/>
        <w:ind w:left="0"/>
        <w:jc w:val="left"/>
        <w:rPr>
          <w:b/>
          <w:sz w:val="23"/>
        </w:rPr>
      </w:pPr>
    </w:p>
    <w:p>
      <w:pPr>
        <w:spacing w:before="1"/>
        <w:ind w:left="1324" w:right="1320" w:hanging="51"/>
        <w:jc w:val="left"/>
        <w:rPr>
          <w:b/>
          <w:sz w:val="28"/>
        </w:rPr>
      </w:pPr>
      <w:r>
        <w:rPr>
          <w:b/>
          <w:sz w:val="28"/>
        </w:rPr>
        <w:t>A sajátos nevelési igényű, illetve a beilleszkedési, tanulási, magatartási nehézséggel küzdő tanulók részvétele a középfokú felvételi eljárásban</w:t>
      </w:r>
    </w:p>
    <w:p>
      <w:pPr>
        <w:pStyle w:val="BodyText"/>
        <w:spacing w:before="115"/>
        <w:ind w:left="220" w:right="295"/>
      </w:pPr>
      <w:r>
        <w:rPr/>
        <w:t>A sajátos nevelési igényű, valamint a beilleszkedési, tanulási, magatartási nehézséggel küzdő jelentkezőre vonatkozó speciális eljárási szabályok a középfokú felvételi eljárás szempontjából a Nkt 4. § 25. pontjában meghatározott sajátos nevelési</w:t>
      </w:r>
      <w:r>
        <w:rPr>
          <w:spacing w:val="-7"/>
        </w:rPr>
        <w:t> </w:t>
      </w:r>
      <w:r>
        <w:rPr/>
        <w:t>igényű,</w:t>
      </w:r>
      <w:r>
        <w:rPr>
          <w:spacing w:val="-8"/>
        </w:rPr>
        <w:t> </w:t>
      </w:r>
      <w:r>
        <w:rPr/>
        <w:t>illetve</w:t>
      </w:r>
      <w:r>
        <w:rPr>
          <w:spacing w:val="-8"/>
        </w:rPr>
        <w:t> </w:t>
      </w:r>
      <w:r>
        <w:rPr/>
        <w:t>3.</w:t>
      </w:r>
      <w:r>
        <w:rPr>
          <w:spacing w:val="-8"/>
        </w:rPr>
        <w:t> </w:t>
      </w:r>
      <w:r>
        <w:rPr/>
        <w:t>pontjában</w:t>
      </w:r>
      <w:r>
        <w:rPr>
          <w:spacing w:val="-8"/>
        </w:rPr>
        <w:t> </w:t>
      </w:r>
      <w:r>
        <w:rPr/>
        <w:t>meghatározott</w:t>
      </w:r>
      <w:r>
        <w:rPr>
          <w:spacing w:val="-7"/>
        </w:rPr>
        <w:t> </w:t>
      </w:r>
      <w:r>
        <w:rPr/>
        <w:t>beilleszkedési,</w:t>
      </w:r>
      <w:r>
        <w:rPr>
          <w:spacing w:val="-11"/>
        </w:rPr>
        <w:t> </w:t>
      </w:r>
      <w:r>
        <w:rPr/>
        <w:t>tanulási,</w:t>
      </w:r>
      <w:r>
        <w:rPr>
          <w:spacing w:val="-8"/>
        </w:rPr>
        <w:t> </w:t>
      </w:r>
      <w:r>
        <w:rPr/>
        <w:t>magatartási</w:t>
      </w:r>
      <w:r>
        <w:rPr>
          <w:spacing w:val="-7"/>
        </w:rPr>
        <w:t> </w:t>
      </w:r>
      <w:r>
        <w:rPr/>
        <w:t>nehézségekkel</w:t>
      </w:r>
      <w:r>
        <w:rPr>
          <w:spacing w:val="-7"/>
        </w:rPr>
        <w:t> </w:t>
      </w:r>
      <w:r>
        <w:rPr/>
        <w:t>küzdő</w:t>
      </w:r>
      <w:r>
        <w:rPr>
          <w:spacing w:val="-8"/>
        </w:rPr>
        <w:t> </w:t>
      </w:r>
      <w:r>
        <w:rPr/>
        <w:t>tanulókra (a továbbiakban együttesen SNI tanulók) vonatkoznak. Az SNI tanulókra vonatkozó speciális értékelési szabályok az Nkt</w:t>
      </w:r>
      <w:r>
        <w:rPr>
          <w:spacing w:val="-11"/>
        </w:rPr>
        <w:t> </w:t>
      </w:r>
      <w:r>
        <w:rPr/>
        <w:t>51.</w:t>
      </w:r>
      <w:r>
        <w:rPr>
          <w:spacing w:val="-12"/>
        </w:rPr>
        <w:t> </w:t>
      </w:r>
      <w:r>
        <w:rPr/>
        <w:t>§</w:t>
      </w:r>
      <w:r>
        <w:rPr>
          <w:spacing w:val="-14"/>
        </w:rPr>
        <w:t> </w:t>
      </w:r>
      <w:r>
        <w:rPr/>
        <w:t>(5)</w:t>
      </w:r>
      <w:r>
        <w:rPr>
          <w:spacing w:val="-14"/>
        </w:rPr>
        <w:t> </w:t>
      </w:r>
      <w:r>
        <w:rPr/>
        <w:t>bekezdésében</w:t>
      </w:r>
      <w:r>
        <w:rPr>
          <w:spacing w:val="-17"/>
        </w:rPr>
        <w:t> </w:t>
      </w:r>
      <w:r>
        <w:rPr/>
        <w:t>leírtak</w:t>
      </w:r>
      <w:r>
        <w:rPr>
          <w:spacing w:val="-14"/>
        </w:rPr>
        <w:t> </w:t>
      </w:r>
      <w:r>
        <w:rPr/>
        <w:t>szerint</w:t>
      </w:r>
      <w:r>
        <w:rPr>
          <w:spacing w:val="-13"/>
        </w:rPr>
        <w:t> </w:t>
      </w:r>
      <w:r>
        <w:rPr/>
        <w:t>kerülnek</w:t>
      </w:r>
      <w:r>
        <w:rPr>
          <w:spacing w:val="-14"/>
        </w:rPr>
        <w:t> </w:t>
      </w:r>
      <w:r>
        <w:rPr/>
        <w:t>meghatározásra.</w:t>
      </w:r>
      <w:r>
        <w:rPr>
          <w:spacing w:val="-12"/>
        </w:rPr>
        <w:t> </w:t>
      </w:r>
      <w:r>
        <w:rPr/>
        <w:t>A</w:t>
      </w:r>
      <w:r>
        <w:rPr>
          <w:spacing w:val="-15"/>
        </w:rPr>
        <w:t> </w:t>
      </w:r>
      <w:r>
        <w:rPr/>
        <w:t>feltételek</w:t>
      </w:r>
      <w:r>
        <w:rPr>
          <w:spacing w:val="-14"/>
        </w:rPr>
        <w:t> </w:t>
      </w:r>
      <w:r>
        <w:rPr/>
        <w:t>meghatározásakor</w:t>
      </w:r>
      <w:r>
        <w:rPr>
          <w:spacing w:val="-13"/>
        </w:rPr>
        <w:t> </w:t>
      </w:r>
      <w:r>
        <w:rPr/>
        <w:t>az</w:t>
      </w:r>
      <w:r>
        <w:rPr>
          <w:spacing w:val="-14"/>
        </w:rPr>
        <w:t> </w:t>
      </w:r>
      <w:r>
        <w:rPr/>
        <w:t>illetékes</w:t>
      </w:r>
      <w:r>
        <w:rPr>
          <w:spacing w:val="-14"/>
        </w:rPr>
        <w:t> </w:t>
      </w:r>
      <w:r>
        <w:rPr/>
        <w:t>szakértői bizottság, illetve a nevelési tanácsadó által kiadott – még érvényben lévő – szakértői véleményben (a továbbiakban szakértői</w:t>
      </w:r>
      <w:r>
        <w:rPr>
          <w:spacing w:val="-7"/>
        </w:rPr>
        <w:t> </w:t>
      </w:r>
      <w:r>
        <w:rPr/>
        <w:t>véleményben)</w:t>
      </w:r>
      <w:r>
        <w:rPr>
          <w:spacing w:val="-7"/>
        </w:rPr>
        <w:t> </w:t>
      </w:r>
      <w:r>
        <w:rPr/>
        <w:t>foglaltak</w:t>
      </w:r>
      <w:r>
        <w:rPr>
          <w:spacing w:val="-10"/>
        </w:rPr>
        <w:t> </w:t>
      </w:r>
      <w:r>
        <w:rPr/>
        <w:t>az</w:t>
      </w:r>
      <w:r>
        <w:rPr>
          <w:spacing w:val="-10"/>
        </w:rPr>
        <w:t> </w:t>
      </w:r>
      <w:r>
        <w:rPr/>
        <w:t>irányadóak.</w:t>
      </w:r>
      <w:r>
        <w:rPr>
          <w:spacing w:val="-8"/>
        </w:rPr>
        <w:t> </w:t>
      </w:r>
      <w:r>
        <w:rPr/>
        <w:t>A</w:t>
      </w:r>
      <w:r>
        <w:rPr>
          <w:spacing w:val="-9"/>
        </w:rPr>
        <w:t> </w:t>
      </w:r>
      <w:r>
        <w:rPr/>
        <w:t>pedagógiai</w:t>
      </w:r>
      <w:r>
        <w:rPr>
          <w:spacing w:val="-7"/>
        </w:rPr>
        <w:t> </w:t>
      </w:r>
      <w:r>
        <w:rPr/>
        <w:t>szakszolgálati</w:t>
      </w:r>
      <w:r>
        <w:rPr>
          <w:spacing w:val="-7"/>
        </w:rPr>
        <w:t> </w:t>
      </w:r>
      <w:r>
        <w:rPr/>
        <w:t>intézmények</w:t>
      </w:r>
      <w:r>
        <w:rPr>
          <w:spacing w:val="-8"/>
        </w:rPr>
        <w:t> </w:t>
      </w:r>
      <w:r>
        <w:rPr/>
        <w:t>működéséről</w:t>
      </w:r>
      <w:r>
        <w:rPr>
          <w:spacing w:val="-7"/>
        </w:rPr>
        <w:t> </w:t>
      </w:r>
      <w:r>
        <w:rPr/>
        <w:t>szóló</w:t>
      </w:r>
      <w:r>
        <w:rPr>
          <w:spacing w:val="-8"/>
        </w:rPr>
        <w:t> </w:t>
      </w:r>
      <w:r>
        <w:rPr/>
        <w:t>15/2013. (II.</w:t>
      </w:r>
      <w:r>
        <w:rPr>
          <w:spacing w:val="-6"/>
        </w:rPr>
        <w:t> </w:t>
      </w:r>
      <w:r>
        <w:rPr/>
        <w:t>26.)</w:t>
      </w:r>
      <w:r>
        <w:rPr>
          <w:spacing w:val="-5"/>
        </w:rPr>
        <w:t> </w:t>
      </w:r>
      <w:r>
        <w:rPr/>
        <w:t>EMMI</w:t>
      </w:r>
      <w:r>
        <w:rPr>
          <w:spacing w:val="-9"/>
        </w:rPr>
        <w:t> </w:t>
      </w:r>
      <w:r>
        <w:rPr/>
        <w:t>rendelet</w:t>
      </w:r>
      <w:r>
        <w:rPr>
          <w:spacing w:val="-5"/>
        </w:rPr>
        <w:t> </w:t>
      </w:r>
      <w:r>
        <w:rPr/>
        <w:t>szerint</w:t>
      </w:r>
      <w:r>
        <w:rPr>
          <w:spacing w:val="-5"/>
        </w:rPr>
        <w:t> </w:t>
      </w:r>
      <w:r>
        <w:rPr/>
        <w:t>azt,</w:t>
      </w:r>
      <w:r>
        <w:rPr>
          <w:spacing w:val="-6"/>
        </w:rPr>
        <w:t> </w:t>
      </w:r>
      <w:r>
        <w:rPr/>
        <w:t>hogy</w:t>
      </w:r>
      <w:r>
        <w:rPr>
          <w:spacing w:val="-9"/>
        </w:rPr>
        <w:t> </w:t>
      </w:r>
      <w:r>
        <w:rPr/>
        <w:t>az</w:t>
      </w:r>
      <w:r>
        <w:rPr>
          <w:spacing w:val="-8"/>
        </w:rPr>
        <w:t> </w:t>
      </w:r>
      <w:r>
        <w:rPr/>
        <w:t>adott</w:t>
      </w:r>
      <w:r>
        <w:rPr>
          <w:spacing w:val="-5"/>
        </w:rPr>
        <w:t> </w:t>
      </w:r>
      <w:r>
        <w:rPr/>
        <w:t>vizsgázó</w:t>
      </w:r>
      <w:r>
        <w:rPr>
          <w:spacing w:val="-6"/>
        </w:rPr>
        <w:t> </w:t>
      </w:r>
      <w:r>
        <w:rPr/>
        <w:t>beilleszkedési,</w:t>
      </w:r>
      <w:r>
        <w:rPr>
          <w:spacing w:val="-9"/>
        </w:rPr>
        <w:t> </w:t>
      </w:r>
      <w:r>
        <w:rPr/>
        <w:t>tanulási,</w:t>
      </w:r>
      <w:r>
        <w:rPr>
          <w:spacing w:val="-6"/>
        </w:rPr>
        <w:t> </w:t>
      </w:r>
      <w:r>
        <w:rPr/>
        <w:t>magatartási</w:t>
      </w:r>
      <w:r>
        <w:rPr>
          <w:spacing w:val="-5"/>
        </w:rPr>
        <w:t> </w:t>
      </w:r>
      <w:r>
        <w:rPr/>
        <w:t>nehézséggel</w:t>
      </w:r>
      <w:r>
        <w:rPr>
          <w:spacing w:val="-5"/>
        </w:rPr>
        <w:t> </w:t>
      </w:r>
      <w:r>
        <w:rPr/>
        <w:t>küzd,</w:t>
      </w:r>
      <w:r>
        <w:rPr>
          <w:spacing w:val="-6"/>
        </w:rPr>
        <w:t> </w:t>
      </w:r>
      <w:r>
        <w:rPr/>
        <w:t>vagy sajátos nevelési igényű a pedagógiai szakszolgálat megfelelő szakértői bizottsága állapítja meg. A pedagógiai szakszolgálat szakértői bizottságainak működését, illetékességét szintén a fenti rendelet</w:t>
      </w:r>
      <w:r>
        <w:rPr>
          <w:spacing w:val="-16"/>
        </w:rPr>
        <w:t> </w:t>
      </w:r>
      <w:r>
        <w:rPr/>
        <w:t>tartalmazza.</w:t>
      </w:r>
    </w:p>
    <w:p>
      <w:pPr>
        <w:pStyle w:val="Heading2"/>
        <w:ind w:left="220" w:firstLine="0"/>
        <w:jc w:val="left"/>
      </w:pPr>
      <w:r>
        <w:rPr/>
        <w:t>Az SNI tanulók részvétele a középfokú felvételi eljárásban:</w:t>
      </w:r>
    </w:p>
    <w:p>
      <w:pPr>
        <w:pStyle w:val="ListParagraph"/>
        <w:numPr>
          <w:ilvl w:val="1"/>
          <w:numId w:val="5"/>
        </w:numPr>
        <w:tabs>
          <w:tab w:pos="487" w:val="left" w:leader="none"/>
        </w:tabs>
        <w:spacing w:line="240" w:lineRule="auto" w:before="114" w:after="0"/>
        <w:ind w:left="486" w:right="0" w:hanging="266"/>
        <w:jc w:val="left"/>
        <w:rPr>
          <w:sz w:val="22"/>
        </w:rPr>
      </w:pPr>
      <w:r>
        <w:rPr>
          <w:sz w:val="22"/>
        </w:rPr>
        <w:t>A</w:t>
      </w:r>
      <w:r>
        <w:rPr>
          <w:spacing w:val="-14"/>
          <w:sz w:val="22"/>
        </w:rPr>
        <w:t> </w:t>
      </w:r>
      <w:r>
        <w:rPr>
          <w:sz w:val="22"/>
        </w:rPr>
        <w:t>középfokú</w:t>
      </w:r>
      <w:r>
        <w:rPr>
          <w:spacing w:val="-13"/>
          <w:sz w:val="22"/>
        </w:rPr>
        <w:t> </w:t>
      </w:r>
      <w:r>
        <w:rPr>
          <w:sz w:val="22"/>
        </w:rPr>
        <w:t>beiskolázásban</w:t>
      </w:r>
      <w:r>
        <w:rPr>
          <w:spacing w:val="-13"/>
          <w:sz w:val="22"/>
        </w:rPr>
        <w:t> </w:t>
      </w:r>
      <w:r>
        <w:rPr>
          <w:sz w:val="22"/>
        </w:rPr>
        <w:t>részt</w:t>
      </w:r>
      <w:r>
        <w:rPr>
          <w:spacing w:val="-12"/>
          <w:sz w:val="22"/>
        </w:rPr>
        <w:t> </w:t>
      </w:r>
      <w:r>
        <w:rPr>
          <w:sz w:val="22"/>
        </w:rPr>
        <w:t>vevő</w:t>
      </w:r>
      <w:r>
        <w:rPr>
          <w:spacing w:val="-13"/>
          <w:sz w:val="22"/>
        </w:rPr>
        <w:t> </w:t>
      </w:r>
      <w:r>
        <w:rPr>
          <w:sz w:val="22"/>
        </w:rPr>
        <w:t>intézmények</w:t>
      </w:r>
      <w:r>
        <w:rPr>
          <w:spacing w:val="-15"/>
          <w:sz w:val="22"/>
        </w:rPr>
        <w:t> </w:t>
      </w:r>
      <w:r>
        <w:rPr>
          <w:sz w:val="22"/>
        </w:rPr>
        <w:t>az</w:t>
      </w:r>
      <w:r>
        <w:rPr>
          <w:spacing w:val="-12"/>
          <w:sz w:val="22"/>
        </w:rPr>
        <w:t> </w:t>
      </w:r>
      <w:r>
        <w:rPr>
          <w:sz w:val="22"/>
        </w:rPr>
        <w:t>SNI</w:t>
      </w:r>
      <w:r>
        <w:rPr>
          <w:spacing w:val="-16"/>
          <w:sz w:val="22"/>
        </w:rPr>
        <w:t> </w:t>
      </w:r>
      <w:r>
        <w:rPr>
          <w:sz w:val="22"/>
        </w:rPr>
        <w:t>tanulókra</w:t>
      </w:r>
      <w:r>
        <w:rPr>
          <w:spacing w:val="-13"/>
          <w:sz w:val="22"/>
        </w:rPr>
        <w:t> </w:t>
      </w:r>
      <w:r>
        <w:rPr>
          <w:sz w:val="22"/>
        </w:rPr>
        <w:t>vonatkozó</w:t>
      </w:r>
      <w:r>
        <w:rPr>
          <w:spacing w:val="-13"/>
          <w:sz w:val="22"/>
        </w:rPr>
        <w:t> </w:t>
      </w:r>
      <w:r>
        <w:rPr>
          <w:sz w:val="22"/>
        </w:rPr>
        <w:t>speciális</w:t>
      </w:r>
      <w:r>
        <w:rPr>
          <w:spacing w:val="-15"/>
          <w:sz w:val="22"/>
        </w:rPr>
        <w:t> </w:t>
      </w:r>
      <w:r>
        <w:rPr>
          <w:sz w:val="22"/>
        </w:rPr>
        <w:t>felvételi</w:t>
      </w:r>
      <w:r>
        <w:rPr>
          <w:spacing w:val="-12"/>
          <w:sz w:val="22"/>
        </w:rPr>
        <w:t> </w:t>
      </w:r>
      <w:r>
        <w:rPr>
          <w:sz w:val="22"/>
        </w:rPr>
        <w:t>követelményeket</w:t>
      </w:r>
    </w:p>
    <w:p>
      <w:pPr>
        <w:pStyle w:val="BodyText"/>
        <w:spacing w:before="2"/>
        <w:ind w:left="486" w:right="297"/>
      </w:pPr>
      <w:r>
        <w:rPr/>
        <w:t>– a jogszabályokban meghatározott keretek között – egyedileg határozzák meg. A középfokú iskola felvételi tájékoztatójának tartalmaznia kell a középfokú iskola felvételi eljárásának rendjét, és külön a hozzá jelentkező SNI tanulók esetében a saját felvételi eljárásában alkalmazott speciális elbírálási szabályokat.</w:t>
      </w:r>
    </w:p>
    <w:p>
      <w:pPr>
        <w:pStyle w:val="ListParagraph"/>
        <w:numPr>
          <w:ilvl w:val="1"/>
          <w:numId w:val="5"/>
        </w:numPr>
        <w:tabs>
          <w:tab w:pos="487" w:val="left" w:leader="none"/>
        </w:tabs>
        <w:spacing w:line="240" w:lineRule="auto" w:before="120" w:after="0"/>
        <w:ind w:left="486" w:right="293" w:hanging="266"/>
        <w:jc w:val="both"/>
        <w:rPr>
          <w:sz w:val="22"/>
        </w:rPr>
      </w:pPr>
      <w:r>
        <w:rPr>
          <w:sz w:val="22"/>
        </w:rPr>
        <w:t>Az </w:t>
      </w:r>
      <w:r>
        <w:rPr>
          <w:b/>
          <w:sz w:val="22"/>
        </w:rPr>
        <w:t>SNI tanulóknak és szüleiknek még jóval a felvételi eljárás megkezdése előtt tájékozódniuk kell</w:t>
      </w:r>
      <w:r>
        <w:rPr>
          <w:sz w:val="22"/>
        </w:rPr>
        <w:t>, hogy az az iskola, ahová a tanuló februárban majd be kívánja adni a jelentkezését (továbbtanulásra kiválasztott középfokú iskola), milyen − az SNI tanulókra vonatkozó − speciális elbírálási szabályokat határoz meg. Ezen ismeretek birtokában</w:t>
      </w:r>
      <w:r>
        <w:rPr>
          <w:spacing w:val="-10"/>
          <w:sz w:val="22"/>
        </w:rPr>
        <w:t> </w:t>
      </w:r>
      <w:r>
        <w:rPr>
          <w:sz w:val="22"/>
        </w:rPr>
        <w:t>tudják</w:t>
      </w:r>
      <w:r>
        <w:rPr>
          <w:spacing w:val="-9"/>
          <w:sz w:val="22"/>
        </w:rPr>
        <w:t> </w:t>
      </w:r>
      <w:r>
        <w:rPr>
          <w:sz w:val="22"/>
        </w:rPr>
        <w:t>eredményesen</w:t>
      </w:r>
      <w:r>
        <w:rPr>
          <w:spacing w:val="-7"/>
          <w:sz w:val="22"/>
        </w:rPr>
        <w:t> </w:t>
      </w:r>
      <w:r>
        <w:rPr>
          <w:sz w:val="22"/>
        </w:rPr>
        <w:t>megtervezni</w:t>
      </w:r>
      <w:r>
        <w:rPr>
          <w:spacing w:val="-6"/>
          <w:sz w:val="22"/>
        </w:rPr>
        <w:t> </w:t>
      </w:r>
      <w:r>
        <w:rPr>
          <w:sz w:val="22"/>
        </w:rPr>
        <w:t>a</w:t>
      </w:r>
      <w:r>
        <w:rPr>
          <w:spacing w:val="-7"/>
          <w:sz w:val="22"/>
        </w:rPr>
        <w:t> </w:t>
      </w:r>
      <w:r>
        <w:rPr>
          <w:sz w:val="22"/>
        </w:rPr>
        <w:t>tanuló</w:t>
      </w:r>
      <w:r>
        <w:rPr>
          <w:spacing w:val="-12"/>
          <w:sz w:val="22"/>
        </w:rPr>
        <w:t> </w:t>
      </w:r>
      <w:r>
        <w:rPr>
          <w:sz w:val="22"/>
        </w:rPr>
        <w:t>„felvételi</w:t>
      </w:r>
      <w:r>
        <w:rPr>
          <w:spacing w:val="-9"/>
          <w:sz w:val="22"/>
        </w:rPr>
        <w:t> </w:t>
      </w:r>
      <w:r>
        <w:rPr>
          <w:sz w:val="22"/>
        </w:rPr>
        <w:t>stratégiáját”.</w:t>
      </w:r>
      <w:r>
        <w:rPr>
          <w:spacing w:val="-10"/>
          <w:sz w:val="22"/>
        </w:rPr>
        <w:t> </w:t>
      </w:r>
      <w:r>
        <w:rPr>
          <w:sz w:val="22"/>
        </w:rPr>
        <w:t>Különösen</w:t>
      </w:r>
      <w:r>
        <w:rPr>
          <w:spacing w:val="-10"/>
          <w:sz w:val="22"/>
        </w:rPr>
        <w:t> </w:t>
      </w:r>
      <w:r>
        <w:rPr>
          <w:sz w:val="22"/>
        </w:rPr>
        <w:t>fontos</w:t>
      </w:r>
      <w:r>
        <w:rPr>
          <w:spacing w:val="-9"/>
          <w:sz w:val="22"/>
        </w:rPr>
        <w:t> </w:t>
      </w:r>
      <w:r>
        <w:rPr>
          <w:sz w:val="22"/>
        </w:rPr>
        <w:t>ez</w:t>
      </w:r>
      <w:r>
        <w:rPr>
          <w:spacing w:val="-9"/>
          <w:sz w:val="22"/>
        </w:rPr>
        <w:t> </w:t>
      </w:r>
      <w:r>
        <w:rPr>
          <w:sz w:val="22"/>
        </w:rPr>
        <w:t>abban</w:t>
      </w:r>
      <w:r>
        <w:rPr>
          <w:spacing w:val="-7"/>
          <w:sz w:val="22"/>
        </w:rPr>
        <w:t> </w:t>
      </w:r>
      <w:r>
        <w:rPr>
          <w:sz w:val="22"/>
        </w:rPr>
        <w:t>az</w:t>
      </w:r>
      <w:r>
        <w:rPr>
          <w:spacing w:val="-9"/>
          <w:sz w:val="22"/>
        </w:rPr>
        <w:t> </w:t>
      </w:r>
      <w:r>
        <w:rPr>
          <w:sz w:val="22"/>
        </w:rPr>
        <w:t>esetben, ha</w:t>
      </w:r>
      <w:r>
        <w:rPr>
          <w:spacing w:val="-15"/>
          <w:sz w:val="22"/>
        </w:rPr>
        <w:t> </w:t>
      </w:r>
      <w:r>
        <w:rPr>
          <w:sz w:val="22"/>
        </w:rPr>
        <w:t>a</w:t>
      </w:r>
      <w:r>
        <w:rPr>
          <w:spacing w:val="-15"/>
          <w:sz w:val="22"/>
        </w:rPr>
        <w:t> </w:t>
      </w:r>
      <w:r>
        <w:rPr>
          <w:sz w:val="22"/>
        </w:rPr>
        <w:t>továbbtanulásra</w:t>
      </w:r>
      <w:r>
        <w:rPr>
          <w:spacing w:val="-17"/>
          <w:sz w:val="22"/>
        </w:rPr>
        <w:t> </w:t>
      </w:r>
      <w:r>
        <w:rPr>
          <w:sz w:val="22"/>
        </w:rPr>
        <w:t>kiválasztott</w:t>
      </w:r>
      <w:r>
        <w:rPr>
          <w:spacing w:val="-14"/>
          <w:sz w:val="22"/>
        </w:rPr>
        <w:t> </w:t>
      </w:r>
      <w:r>
        <w:rPr>
          <w:sz w:val="22"/>
        </w:rPr>
        <w:t>középfokú</w:t>
      </w:r>
      <w:r>
        <w:rPr>
          <w:spacing w:val="-15"/>
          <w:sz w:val="22"/>
        </w:rPr>
        <w:t> </w:t>
      </w:r>
      <w:r>
        <w:rPr>
          <w:sz w:val="22"/>
        </w:rPr>
        <w:t>iskola</w:t>
      </w:r>
      <w:r>
        <w:rPr>
          <w:spacing w:val="-17"/>
          <w:sz w:val="22"/>
        </w:rPr>
        <w:t> </w:t>
      </w:r>
      <w:r>
        <w:rPr>
          <w:sz w:val="22"/>
        </w:rPr>
        <w:t>felvételi</w:t>
      </w:r>
      <w:r>
        <w:rPr>
          <w:spacing w:val="-14"/>
          <w:sz w:val="22"/>
        </w:rPr>
        <w:t> </w:t>
      </w:r>
      <w:r>
        <w:rPr>
          <w:sz w:val="22"/>
        </w:rPr>
        <w:t>eljárása</w:t>
      </w:r>
      <w:r>
        <w:rPr>
          <w:spacing w:val="-15"/>
          <w:sz w:val="22"/>
        </w:rPr>
        <w:t> </w:t>
      </w:r>
      <w:r>
        <w:rPr>
          <w:sz w:val="22"/>
        </w:rPr>
        <w:t>során</w:t>
      </w:r>
      <w:r>
        <w:rPr>
          <w:spacing w:val="-15"/>
          <w:sz w:val="22"/>
        </w:rPr>
        <w:t> </w:t>
      </w:r>
      <w:r>
        <w:rPr>
          <w:sz w:val="22"/>
        </w:rPr>
        <w:t>kéri</w:t>
      </w:r>
      <w:r>
        <w:rPr>
          <w:spacing w:val="-14"/>
          <w:sz w:val="22"/>
        </w:rPr>
        <w:t> </w:t>
      </w:r>
      <w:r>
        <w:rPr>
          <w:sz w:val="22"/>
        </w:rPr>
        <w:t>a</w:t>
      </w:r>
      <w:r>
        <w:rPr>
          <w:spacing w:val="-15"/>
          <w:sz w:val="22"/>
        </w:rPr>
        <w:t> </w:t>
      </w:r>
      <w:r>
        <w:rPr>
          <w:sz w:val="22"/>
        </w:rPr>
        <w:t>központi</w:t>
      </w:r>
      <w:r>
        <w:rPr>
          <w:spacing w:val="-14"/>
          <w:sz w:val="22"/>
        </w:rPr>
        <w:t> </w:t>
      </w:r>
      <w:r>
        <w:rPr>
          <w:sz w:val="22"/>
        </w:rPr>
        <w:t>írásbeli</w:t>
      </w:r>
      <w:r>
        <w:rPr>
          <w:spacing w:val="-14"/>
          <w:sz w:val="22"/>
        </w:rPr>
        <w:t> </w:t>
      </w:r>
      <w:r>
        <w:rPr>
          <w:sz w:val="22"/>
        </w:rPr>
        <w:t>vizsga</w:t>
      </w:r>
      <w:r>
        <w:rPr>
          <w:spacing w:val="-15"/>
          <w:sz w:val="22"/>
        </w:rPr>
        <w:t> </w:t>
      </w:r>
      <w:r>
        <w:rPr>
          <w:sz w:val="22"/>
        </w:rPr>
        <w:t>eredményeit.</w:t>
      </w:r>
    </w:p>
    <w:p>
      <w:pPr>
        <w:pStyle w:val="ListParagraph"/>
        <w:numPr>
          <w:ilvl w:val="1"/>
          <w:numId w:val="5"/>
        </w:numPr>
        <w:tabs>
          <w:tab w:pos="487" w:val="left" w:leader="none"/>
        </w:tabs>
        <w:spacing w:line="240" w:lineRule="auto" w:before="120" w:after="0"/>
        <w:ind w:left="486" w:right="292" w:hanging="266"/>
        <w:jc w:val="both"/>
        <w:rPr>
          <w:b/>
          <w:sz w:val="22"/>
        </w:rPr>
      </w:pPr>
      <w:r>
        <w:rPr>
          <w:sz w:val="22"/>
        </w:rPr>
        <w:t>Amennyiben a továbbtanulásra kiválasztott középfokú iskola a felvétel feltételeként előírja a központi írásbeli vizsgát, az SNI tanulónak és a szülőjének még az írásbeli vizsgára való jelentkezés előtt tisztáznia kell az iskolával azt,</w:t>
      </w:r>
      <w:r>
        <w:rPr>
          <w:spacing w:val="-5"/>
          <w:sz w:val="22"/>
        </w:rPr>
        <w:t> </w:t>
      </w:r>
      <w:r>
        <w:rPr>
          <w:sz w:val="22"/>
        </w:rPr>
        <w:t>hogy</w:t>
      </w:r>
      <w:r>
        <w:rPr>
          <w:spacing w:val="-7"/>
          <w:sz w:val="22"/>
        </w:rPr>
        <w:t> </w:t>
      </w:r>
      <w:r>
        <w:rPr>
          <w:sz w:val="22"/>
        </w:rPr>
        <w:t>a</w:t>
      </w:r>
      <w:r>
        <w:rPr>
          <w:spacing w:val="-4"/>
          <w:sz w:val="22"/>
        </w:rPr>
        <w:t> </w:t>
      </w:r>
      <w:r>
        <w:rPr>
          <w:sz w:val="22"/>
        </w:rPr>
        <w:t>helyi</w:t>
      </w:r>
      <w:r>
        <w:rPr>
          <w:spacing w:val="-4"/>
          <w:sz w:val="22"/>
        </w:rPr>
        <w:t> </w:t>
      </w:r>
      <w:r>
        <w:rPr>
          <w:sz w:val="22"/>
        </w:rPr>
        <w:t>speciális</w:t>
      </w:r>
      <w:r>
        <w:rPr>
          <w:spacing w:val="-7"/>
          <w:sz w:val="22"/>
        </w:rPr>
        <w:t> </w:t>
      </w:r>
      <w:r>
        <w:rPr>
          <w:sz w:val="22"/>
        </w:rPr>
        <w:t>szabályok</w:t>
      </w:r>
      <w:r>
        <w:rPr>
          <w:spacing w:val="-7"/>
          <w:sz w:val="22"/>
        </w:rPr>
        <w:t> </w:t>
      </w:r>
      <w:r>
        <w:rPr>
          <w:sz w:val="22"/>
        </w:rPr>
        <w:t>és</w:t>
      </w:r>
      <w:r>
        <w:rPr>
          <w:spacing w:val="-4"/>
          <w:sz w:val="22"/>
        </w:rPr>
        <w:t> </w:t>
      </w:r>
      <w:r>
        <w:rPr>
          <w:sz w:val="22"/>
        </w:rPr>
        <w:t>a</w:t>
      </w:r>
      <w:r>
        <w:rPr>
          <w:spacing w:val="-4"/>
          <w:sz w:val="22"/>
        </w:rPr>
        <w:t> </w:t>
      </w:r>
      <w:r>
        <w:rPr>
          <w:sz w:val="22"/>
        </w:rPr>
        <w:t>szakértői</w:t>
      </w:r>
      <w:r>
        <w:rPr>
          <w:spacing w:val="-4"/>
          <w:sz w:val="22"/>
        </w:rPr>
        <w:t> </w:t>
      </w:r>
      <w:r>
        <w:rPr>
          <w:sz w:val="22"/>
        </w:rPr>
        <w:t>véleményben</w:t>
      </w:r>
      <w:r>
        <w:rPr>
          <w:spacing w:val="-4"/>
          <w:sz w:val="22"/>
        </w:rPr>
        <w:t> </w:t>
      </w:r>
      <w:r>
        <w:rPr>
          <w:sz w:val="22"/>
        </w:rPr>
        <w:t>foglaltak</w:t>
      </w:r>
      <w:r>
        <w:rPr>
          <w:spacing w:val="-7"/>
          <w:sz w:val="22"/>
        </w:rPr>
        <w:t> </w:t>
      </w:r>
      <w:r>
        <w:rPr>
          <w:sz w:val="22"/>
        </w:rPr>
        <w:t>alapján</w:t>
      </w:r>
      <w:r>
        <w:rPr>
          <w:spacing w:val="-7"/>
          <w:sz w:val="22"/>
        </w:rPr>
        <w:t> </w:t>
      </w:r>
      <w:r>
        <w:rPr>
          <w:sz w:val="22"/>
        </w:rPr>
        <w:t>szükséges-e</w:t>
      </w:r>
      <w:r>
        <w:rPr>
          <w:spacing w:val="-4"/>
          <w:sz w:val="22"/>
        </w:rPr>
        <w:t> </w:t>
      </w:r>
      <w:r>
        <w:rPr>
          <w:sz w:val="22"/>
        </w:rPr>
        <w:t>a</w:t>
      </w:r>
      <w:r>
        <w:rPr>
          <w:spacing w:val="-4"/>
          <w:sz w:val="22"/>
        </w:rPr>
        <w:t> </w:t>
      </w:r>
      <w:r>
        <w:rPr>
          <w:sz w:val="22"/>
        </w:rPr>
        <w:t>tanuló</w:t>
      </w:r>
      <w:r>
        <w:rPr>
          <w:spacing w:val="-5"/>
          <w:sz w:val="22"/>
        </w:rPr>
        <w:t> </w:t>
      </w:r>
      <w:r>
        <w:rPr>
          <w:sz w:val="22"/>
        </w:rPr>
        <w:t>részvétele</w:t>
      </w:r>
      <w:r>
        <w:rPr>
          <w:spacing w:val="-4"/>
          <w:sz w:val="22"/>
        </w:rPr>
        <w:t> </w:t>
      </w:r>
      <w:r>
        <w:rPr>
          <w:sz w:val="22"/>
        </w:rPr>
        <w:t>az írásbeli</w:t>
      </w:r>
      <w:r>
        <w:rPr>
          <w:spacing w:val="-10"/>
          <w:sz w:val="22"/>
        </w:rPr>
        <w:t> </w:t>
      </w:r>
      <w:r>
        <w:rPr>
          <w:sz w:val="22"/>
        </w:rPr>
        <w:t>vizsgán,</w:t>
      </w:r>
      <w:r>
        <w:rPr>
          <w:spacing w:val="-10"/>
          <w:sz w:val="22"/>
        </w:rPr>
        <w:t> </w:t>
      </w:r>
      <w:r>
        <w:rPr>
          <w:sz w:val="22"/>
        </w:rPr>
        <w:t>vagy</w:t>
      </w:r>
      <w:r>
        <w:rPr>
          <w:spacing w:val="-12"/>
          <w:sz w:val="22"/>
        </w:rPr>
        <w:t> </w:t>
      </w:r>
      <w:r>
        <w:rPr>
          <w:sz w:val="22"/>
        </w:rPr>
        <w:t>az</w:t>
      </w:r>
      <w:r>
        <w:rPr>
          <w:spacing w:val="-11"/>
          <w:sz w:val="22"/>
        </w:rPr>
        <w:t> </w:t>
      </w:r>
      <w:r>
        <w:rPr>
          <w:sz w:val="22"/>
        </w:rPr>
        <w:t>iskola</w:t>
      </w:r>
      <w:r>
        <w:rPr>
          <w:spacing w:val="-10"/>
          <w:sz w:val="22"/>
        </w:rPr>
        <w:t> </w:t>
      </w:r>
      <w:r>
        <w:rPr>
          <w:sz w:val="22"/>
        </w:rPr>
        <w:t>a</w:t>
      </w:r>
      <w:r>
        <w:rPr>
          <w:spacing w:val="-10"/>
          <w:sz w:val="22"/>
        </w:rPr>
        <w:t> </w:t>
      </w:r>
      <w:r>
        <w:rPr>
          <w:sz w:val="22"/>
        </w:rPr>
        <w:t>központi</w:t>
      </w:r>
      <w:r>
        <w:rPr>
          <w:spacing w:val="-11"/>
          <w:sz w:val="22"/>
        </w:rPr>
        <w:t> </w:t>
      </w:r>
      <w:r>
        <w:rPr>
          <w:sz w:val="22"/>
        </w:rPr>
        <w:t>írásbeli</w:t>
      </w:r>
      <w:r>
        <w:rPr>
          <w:spacing w:val="-10"/>
          <w:sz w:val="22"/>
        </w:rPr>
        <w:t> </w:t>
      </w:r>
      <w:r>
        <w:rPr>
          <w:sz w:val="22"/>
        </w:rPr>
        <w:t>vizsga</w:t>
      </w:r>
      <w:r>
        <w:rPr>
          <w:spacing w:val="-10"/>
          <w:sz w:val="22"/>
        </w:rPr>
        <w:t> </w:t>
      </w:r>
      <w:r>
        <w:rPr>
          <w:sz w:val="22"/>
        </w:rPr>
        <w:t>eredménye</w:t>
      </w:r>
      <w:r>
        <w:rPr>
          <w:spacing w:val="-10"/>
          <w:sz w:val="22"/>
        </w:rPr>
        <w:t> </w:t>
      </w:r>
      <w:r>
        <w:rPr>
          <w:sz w:val="22"/>
        </w:rPr>
        <w:t>nélkül</w:t>
      </w:r>
      <w:r>
        <w:rPr>
          <w:spacing w:val="-10"/>
          <w:sz w:val="22"/>
        </w:rPr>
        <w:t> </w:t>
      </w:r>
      <w:r>
        <w:rPr>
          <w:sz w:val="22"/>
        </w:rPr>
        <w:t>is</w:t>
      </w:r>
      <w:r>
        <w:rPr>
          <w:spacing w:val="-10"/>
          <w:sz w:val="22"/>
        </w:rPr>
        <w:t> </w:t>
      </w:r>
      <w:r>
        <w:rPr>
          <w:sz w:val="22"/>
        </w:rPr>
        <w:t>elbírálja</w:t>
      </w:r>
      <w:r>
        <w:rPr>
          <w:spacing w:val="-10"/>
          <w:sz w:val="22"/>
        </w:rPr>
        <w:t> </w:t>
      </w:r>
      <w:r>
        <w:rPr>
          <w:sz w:val="22"/>
        </w:rPr>
        <w:t>majd</w:t>
      </w:r>
      <w:r>
        <w:rPr>
          <w:spacing w:val="-10"/>
          <w:sz w:val="22"/>
        </w:rPr>
        <w:t> </w:t>
      </w:r>
      <w:r>
        <w:rPr>
          <w:sz w:val="22"/>
        </w:rPr>
        <w:t>a</w:t>
      </w:r>
      <w:r>
        <w:rPr>
          <w:spacing w:val="-12"/>
          <w:sz w:val="22"/>
        </w:rPr>
        <w:t> </w:t>
      </w:r>
      <w:r>
        <w:rPr>
          <w:sz w:val="22"/>
        </w:rPr>
        <w:t>felvételi</w:t>
      </w:r>
      <w:r>
        <w:rPr>
          <w:spacing w:val="-11"/>
          <w:sz w:val="22"/>
        </w:rPr>
        <w:t> </w:t>
      </w:r>
      <w:r>
        <w:rPr>
          <w:sz w:val="22"/>
        </w:rPr>
        <w:t>jelentkezését. Az SNI tanuló tehát a szakértői véleményben leírtak alapján a </w:t>
      </w:r>
      <w:r>
        <w:rPr>
          <w:b/>
          <w:sz w:val="22"/>
        </w:rPr>
        <w:t>továbbtanulásra kiválasztott középfokú iskolától </w:t>
      </w:r>
      <w:r>
        <w:rPr>
          <w:sz w:val="22"/>
        </w:rPr>
        <w:t>kérheti</w:t>
      </w:r>
      <w:r>
        <w:rPr>
          <w:spacing w:val="-17"/>
          <w:sz w:val="22"/>
        </w:rPr>
        <w:t> </w:t>
      </w:r>
      <w:r>
        <w:rPr>
          <w:sz w:val="22"/>
        </w:rPr>
        <w:t>a</w:t>
      </w:r>
      <w:r>
        <w:rPr>
          <w:spacing w:val="-17"/>
          <w:sz w:val="22"/>
        </w:rPr>
        <w:t> </w:t>
      </w:r>
      <w:r>
        <w:rPr>
          <w:sz w:val="22"/>
        </w:rPr>
        <w:t>központi</w:t>
      </w:r>
      <w:r>
        <w:rPr>
          <w:spacing w:val="-17"/>
          <w:sz w:val="22"/>
        </w:rPr>
        <w:t> </w:t>
      </w:r>
      <w:r>
        <w:rPr>
          <w:sz w:val="22"/>
        </w:rPr>
        <w:t>írásbeli</w:t>
      </w:r>
      <w:r>
        <w:rPr>
          <w:spacing w:val="-17"/>
          <w:sz w:val="22"/>
        </w:rPr>
        <w:t> </w:t>
      </w:r>
      <w:r>
        <w:rPr>
          <w:sz w:val="22"/>
        </w:rPr>
        <w:t>vizsga</w:t>
      </w:r>
      <w:r>
        <w:rPr>
          <w:spacing w:val="-15"/>
          <w:sz w:val="22"/>
        </w:rPr>
        <w:t> </w:t>
      </w:r>
      <w:r>
        <w:rPr>
          <w:sz w:val="22"/>
        </w:rPr>
        <w:t>alóli</w:t>
      </w:r>
      <w:r>
        <w:rPr>
          <w:spacing w:val="-17"/>
          <w:sz w:val="22"/>
        </w:rPr>
        <w:t> </w:t>
      </w:r>
      <w:r>
        <w:rPr>
          <w:sz w:val="22"/>
        </w:rPr>
        <w:t>felmentését.</w:t>
      </w:r>
      <w:r>
        <w:rPr>
          <w:spacing w:val="-15"/>
          <w:sz w:val="22"/>
        </w:rPr>
        <w:t> </w:t>
      </w:r>
      <w:r>
        <w:rPr>
          <w:sz w:val="22"/>
        </w:rPr>
        <w:t>Ha</w:t>
      </w:r>
      <w:r>
        <w:rPr>
          <w:spacing w:val="-15"/>
          <w:sz w:val="22"/>
        </w:rPr>
        <w:t> </w:t>
      </w:r>
      <w:r>
        <w:rPr>
          <w:sz w:val="22"/>
        </w:rPr>
        <w:t>az</w:t>
      </w:r>
      <w:r>
        <w:rPr>
          <w:spacing w:val="-17"/>
          <w:sz w:val="22"/>
        </w:rPr>
        <w:t> </w:t>
      </w:r>
      <w:r>
        <w:rPr>
          <w:sz w:val="22"/>
        </w:rPr>
        <w:t>SNI</w:t>
      </w:r>
      <w:r>
        <w:rPr>
          <w:spacing w:val="-18"/>
          <w:sz w:val="22"/>
        </w:rPr>
        <w:t> </w:t>
      </w:r>
      <w:r>
        <w:rPr>
          <w:sz w:val="22"/>
        </w:rPr>
        <w:t>tanuló</w:t>
      </w:r>
      <w:r>
        <w:rPr>
          <w:spacing w:val="-18"/>
          <w:sz w:val="22"/>
        </w:rPr>
        <w:t> </w:t>
      </w:r>
      <w:r>
        <w:rPr>
          <w:sz w:val="22"/>
        </w:rPr>
        <w:t>egyik</w:t>
      </w:r>
      <w:r>
        <w:rPr>
          <w:spacing w:val="-18"/>
          <w:sz w:val="22"/>
        </w:rPr>
        <w:t> </w:t>
      </w:r>
      <w:r>
        <w:rPr>
          <w:sz w:val="22"/>
        </w:rPr>
        <w:t>vagy</w:t>
      </w:r>
      <w:r>
        <w:rPr>
          <w:spacing w:val="-15"/>
          <w:sz w:val="22"/>
        </w:rPr>
        <w:t> </w:t>
      </w:r>
      <w:r>
        <w:rPr>
          <w:sz w:val="22"/>
        </w:rPr>
        <w:t>mindkét</w:t>
      </w:r>
      <w:r>
        <w:rPr>
          <w:spacing w:val="-14"/>
          <w:sz w:val="22"/>
        </w:rPr>
        <w:t> </w:t>
      </w:r>
      <w:r>
        <w:rPr>
          <w:sz w:val="22"/>
        </w:rPr>
        <w:t>vizsgatárgy</w:t>
      </w:r>
      <w:r>
        <w:rPr>
          <w:spacing w:val="-18"/>
          <w:sz w:val="22"/>
        </w:rPr>
        <w:t> </w:t>
      </w:r>
      <w:r>
        <w:rPr>
          <w:sz w:val="22"/>
        </w:rPr>
        <w:t>írásbeli</w:t>
      </w:r>
      <w:r>
        <w:rPr>
          <w:spacing w:val="-14"/>
          <w:sz w:val="22"/>
        </w:rPr>
        <w:t> </w:t>
      </w:r>
      <w:r>
        <w:rPr>
          <w:sz w:val="22"/>
        </w:rPr>
        <w:t>vizsgája alóli felmentését kap, az azt jelenti, hogy a központi írásbeli vizsga eredményei helyett – ennek az iskolának a felvételi eljárása során – más módon mérik fel a tanuló tudását, és bírálják el felvételi jelentkezését. </w:t>
      </w:r>
      <w:r>
        <w:rPr>
          <w:b/>
          <w:sz w:val="22"/>
        </w:rPr>
        <w:t>Több továbbtanulásra kiválasztott középfokú iskola esetében ez intézményenként más és más</w:t>
      </w:r>
      <w:r>
        <w:rPr>
          <w:b/>
          <w:spacing w:val="-15"/>
          <w:sz w:val="22"/>
        </w:rPr>
        <w:t> </w:t>
      </w:r>
      <w:r>
        <w:rPr>
          <w:b/>
          <w:sz w:val="22"/>
        </w:rPr>
        <w:t>lehet.</w:t>
      </w:r>
    </w:p>
    <w:p>
      <w:pPr>
        <w:pStyle w:val="ListParagraph"/>
        <w:numPr>
          <w:ilvl w:val="1"/>
          <w:numId w:val="5"/>
        </w:numPr>
        <w:tabs>
          <w:tab w:pos="487" w:val="left" w:leader="none"/>
        </w:tabs>
        <w:spacing w:line="240" w:lineRule="auto" w:before="121" w:after="0"/>
        <w:ind w:left="486" w:right="299" w:hanging="266"/>
        <w:jc w:val="both"/>
        <w:rPr>
          <w:sz w:val="22"/>
        </w:rPr>
      </w:pPr>
      <w:r>
        <w:rPr>
          <w:sz w:val="22"/>
        </w:rPr>
        <w:t>Akármi is az előzetes tájékozódás eredménye, a felvételiző tanuló jelentkezhet a központi írásbeli vizsgára. Ez általában tanácsos is, hiszen könnyen előfordulhat, hogy a februári felvételi jelentkezésig elképzelései, szándékai megváltoznak, és mégis szüksége lesz a központi írásbeli vizsga eredményére. A felvételiző tanulót nem éri semmi hátrány,</w:t>
      </w:r>
      <w:r>
        <w:rPr>
          <w:spacing w:val="-17"/>
          <w:sz w:val="22"/>
        </w:rPr>
        <w:t> </w:t>
      </w:r>
      <w:r>
        <w:rPr>
          <w:sz w:val="22"/>
        </w:rPr>
        <w:t>ha</w:t>
      </w:r>
      <w:r>
        <w:rPr>
          <w:spacing w:val="-16"/>
          <w:sz w:val="22"/>
        </w:rPr>
        <w:t> </w:t>
      </w:r>
      <w:r>
        <w:rPr>
          <w:sz w:val="22"/>
        </w:rPr>
        <w:t>megírja</w:t>
      </w:r>
      <w:r>
        <w:rPr>
          <w:spacing w:val="-16"/>
          <w:sz w:val="22"/>
        </w:rPr>
        <w:t> </w:t>
      </w:r>
      <w:r>
        <w:rPr>
          <w:sz w:val="22"/>
        </w:rPr>
        <w:t>a</w:t>
      </w:r>
      <w:r>
        <w:rPr>
          <w:spacing w:val="-16"/>
          <w:sz w:val="22"/>
        </w:rPr>
        <w:t> </w:t>
      </w:r>
      <w:r>
        <w:rPr>
          <w:sz w:val="22"/>
        </w:rPr>
        <w:t>központi</w:t>
      </w:r>
      <w:r>
        <w:rPr>
          <w:spacing w:val="-16"/>
          <w:sz w:val="22"/>
        </w:rPr>
        <w:t> </w:t>
      </w:r>
      <w:r>
        <w:rPr>
          <w:sz w:val="22"/>
        </w:rPr>
        <w:t>írásbeli</w:t>
      </w:r>
      <w:r>
        <w:rPr>
          <w:spacing w:val="-16"/>
          <w:sz w:val="22"/>
        </w:rPr>
        <w:t> </w:t>
      </w:r>
      <w:r>
        <w:rPr>
          <w:sz w:val="22"/>
        </w:rPr>
        <w:t>vizsgát,</w:t>
      </w:r>
      <w:r>
        <w:rPr>
          <w:spacing w:val="-17"/>
          <w:sz w:val="22"/>
        </w:rPr>
        <w:t> </w:t>
      </w:r>
      <w:r>
        <w:rPr>
          <w:sz w:val="22"/>
        </w:rPr>
        <w:t>mert</w:t>
      </w:r>
      <w:r>
        <w:rPr>
          <w:spacing w:val="-16"/>
          <w:sz w:val="22"/>
        </w:rPr>
        <w:t> </w:t>
      </w:r>
      <w:r>
        <w:rPr>
          <w:sz w:val="22"/>
        </w:rPr>
        <w:t>annak</w:t>
      </w:r>
      <w:r>
        <w:rPr>
          <w:spacing w:val="-19"/>
          <w:sz w:val="22"/>
        </w:rPr>
        <w:t> </w:t>
      </w:r>
      <w:r>
        <w:rPr>
          <w:sz w:val="22"/>
        </w:rPr>
        <w:t>eredményének</w:t>
      </w:r>
      <w:r>
        <w:rPr>
          <w:spacing w:val="-17"/>
          <w:sz w:val="22"/>
        </w:rPr>
        <w:t> </w:t>
      </w:r>
      <w:r>
        <w:rPr>
          <w:sz w:val="22"/>
        </w:rPr>
        <w:t>ismeretében</w:t>
      </w:r>
      <w:r>
        <w:rPr>
          <w:spacing w:val="-16"/>
          <w:sz w:val="22"/>
        </w:rPr>
        <w:t> </w:t>
      </w:r>
      <w:r>
        <w:rPr>
          <w:sz w:val="22"/>
        </w:rPr>
        <w:t>adhatja</w:t>
      </w:r>
      <w:r>
        <w:rPr>
          <w:spacing w:val="-16"/>
          <w:sz w:val="22"/>
        </w:rPr>
        <w:t> </w:t>
      </w:r>
      <w:r>
        <w:rPr>
          <w:sz w:val="22"/>
        </w:rPr>
        <w:t>majd</w:t>
      </w:r>
      <w:r>
        <w:rPr>
          <w:spacing w:val="-17"/>
          <w:sz w:val="22"/>
        </w:rPr>
        <w:t> </w:t>
      </w:r>
      <w:r>
        <w:rPr>
          <w:sz w:val="22"/>
        </w:rPr>
        <w:t>be</w:t>
      </w:r>
      <w:r>
        <w:rPr>
          <w:spacing w:val="-16"/>
          <w:sz w:val="22"/>
        </w:rPr>
        <w:t> </w:t>
      </w:r>
      <w:r>
        <w:rPr>
          <w:sz w:val="22"/>
        </w:rPr>
        <w:t>a</w:t>
      </w:r>
      <w:r>
        <w:rPr>
          <w:spacing w:val="-19"/>
          <w:sz w:val="22"/>
        </w:rPr>
        <w:t> </w:t>
      </w:r>
      <w:r>
        <w:rPr>
          <w:sz w:val="22"/>
        </w:rPr>
        <w:t>jelentkezését a továbbtanulásra kiválasztott középfokú iskolákba. Akár intézményenként is eldöntheti, hogy a központi írásbeli vizsga eredménye alapján, vagy az SNI tanulókra vonatkozó helyi, speciális értékelési szabályok szerint kéri jelentkezésének</w:t>
      </w:r>
      <w:r>
        <w:rPr>
          <w:spacing w:val="-3"/>
          <w:sz w:val="22"/>
        </w:rPr>
        <w:t> </w:t>
      </w:r>
      <w:r>
        <w:rPr>
          <w:sz w:val="22"/>
        </w:rPr>
        <w:t>elbírálását.</w:t>
      </w:r>
    </w:p>
    <w:p>
      <w:pPr>
        <w:pStyle w:val="ListParagraph"/>
        <w:numPr>
          <w:ilvl w:val="1"/>
          <w:numId w:val="5"/>
        </w:numPr>
        <w:tabs>
          <w:tab w:pos="487" w:val="left" w:leader="none"/>
        </w:tabs>
        <w:spacing w:line="240" w:lineRule="auto" w:before="120" w:after="0"/>
        <w:ind w:left="486" w:right="299" w:hanging="266"/>
        <w:jc w:val="both"/>
        <w:rPr>
          <w:sz w:val="22"/>
        </w:rPr>
      </w:pPr>
      <w:r>
        <w:rPr>
          <w:sz w:val="22"/>
        </w:rPr>
        <w:t>A központi írásbeli vizsgára a jelentkezést a tanulók abba a középfokú iskolába adják be, amelyik számukra a legkényelmesebb</w:t>
      </w:r>
      <w:r>
        <w:rPr>
          <w:spacing w:val="-13"/>
          <w:sz w:val="22"/>
        </w:rPr>
        <w:t> </w:t>
      </w:r>
      <w:r>
        <w:rPr>
          <w:sz w:val="22"/>
        </w:rPr>
        <w:t>(vizsgaszervező</w:t>
      </w:r>
      <w:r>
        <w:rPr>
          <w:spacing w:val="-13"/>
          <w:sz w:val="22"/>
        </w:rPr>
        <w:t> </w:t>
      </w:r>
      <w:r>
        <w:rPr>
          <w:sz w:val="22"/>
        </w:rPr>
        <w:t>iskola).</w:t>
      </w:r>
      <w:r>
        <w:rPr>
          <w:spacing w:val="-13"/>
          <w:sz w:val="22"/>
        </w:rPr>
        <w:t> </w:t>
      </w:r>
      <w:r>
        <w:rPr>
          <w:sz w:val="22"/>
        </w:rPr>
        <w:t>A</w:t>
      </w:r>
      <w:r>
        <w:rPr>
          <w:spacing w:val="-14"/>
          <w:sz w:val="22"/>
        </w:rPr>
        <w:t> </w:t>
      </w:r>
      <w:r>
        <w:rPr>
          <w:sz w:val="22"/>
        </w:rPr>
        <w:t>vizsgaszervező</w:t>
      </w:r>
      <w:r>
        <w:rPr>
          <w:spacing w:val="-13"/>
          <w:sz w:val="22"/>
        </w:rPr>
        <w:t> </w:t>
      </w:r>
      <w:r>
        <w:rPr>
          <w:sz w:val="22"/>
        </w:rPr>
        <w:t>iskola</w:t>
      </w:r>
      <w:r>
        <w:rPr>
          <w:spacing w:val="-13"/>
          <w:sz w:val="22"/>
        </w:rPr>
        <w:t> </w:t>
      </w:r>
      <w:r>
        <w:rPr>
          <w:sz w:val="22"/>
        </w:rPr>
        <w:t>kiválasztása</w:t>
      </w:r>
      <w:r>
        <w:rPr>
          <w:spacing w:val="-13"/>
          <w:sz w:val="22"/>
        </w:rPr>
        <w:t> </w:t>
      </w:r>
      <w:r>
        <w:rPr>
          <w:sz w:val="22"/>
        </w:rPr>
        <w:t>független</w:t>
      </w:r>
      <w:r>
        <w:rPr>
          <w:spacing w:val="-13"/>
          <w:sz w:val="22"/>
        </w:rPr>
        <w:t> </w:t>
      </w:r>
      <w:r>
        <w:rPr>
          <w:sz w:val="22"/>
        </w:rPr>
        <w:t>attól,</w:t>
      </w:r>
      <w:r>
        <w:rPr>
          <w:spacing w:val="-13"/>
          <w:sz w:val="22"/>
        </w:rPr>
        <w:t> </w:t>
      </w:r>
      <w:r>
        <w:rPr>
          <w:sz w:val="22"/>
        </w:rPr>
        <w:t>hogy</w:t>
      </w:r>
      <w:r>
        <w:rPr>
          <w:spacing w:val="-15"/>
          <w:sz w:val="22"/>
        </w:rPr>
        <w:t> </w:t>
      </w:r>
      <w:r>
        <w:rPr>
          <w:sz w:val="22"/>
        </w:rPr>
        <w:t>később</w:t>
      </w:r>
      <w:r>
        <w:rPr>
          <w:spacing w:val="-13"/>
          <w:sz w:val="22"/>
        </w:rPr>
        <w:t> </w:t>
      </w:r>
      <w:r>
        <w:rPr>
          <w:sz w:val="22"/>
        </w:rPr>
        <w:t>a</w:t>
      </w:r>
      <w:r>
        <w:rPr>
          <w:spacing w:val="-13"/>
          <w:sz w:val="22"/>
        </w:rPr>
        <w:t> </w:t>
      </w:r>
      <w:r>
        <w:rPr>
          <w:sz w:val="22"/>
        </w:rPr>
        <w:t>tanuló melyik iskolába kíván majd felvételizni (továbbtanulásra kiválasztott középfokú iskola). Éppen ezért nincs értelme annak, hogy az SNI tanuló a vizsgaszervező iskolától kérje a központi írásbeli vizsga alóli felmentést. A vizsgaszervező iskola a felmentést – az írásbeli vizsga eljárásának keretében – nem is adhatja</w:t>
      </w:r>
      <w:r>
        <w:rPr>
          <w:spacing w:val="-12"/>
          <w:sz w:val="22"/>
        </w:rPr>
        <w:t> </w:t>
      </w:r>
      <w:r>
        <w:rPr>
          <w:sz w:val="22"/>
        </w:rPr>
        <w:t>meg.</w:t>
      </w:r>
    </w:p>
    <w:p>
      <w:pPr>
        <w:pStyle w:val="ListParagraph"/>
        <w:numPr>
          <w:ilvl w:val="1"/>
          <w:numId w:val="5"/>
        </w:numPr>
        <w:tabs>
          <w:tab w:pos="487" w:val="left" w:leader="none"/>
        </w:tabs>
        <w:spacing w:line="240" w:lineRule="auto" w:before="121" w:after="0"/>
        <w:ind w:left="486" w:right="295" w:hanging="266"/>
        <w:jc w:val="both"/>
        <w:rPr>
          <w:sz w:val="22"/>
        </w:rPr>
      </w:pPr>
      <w:r>
        <w:rPr>
          <w:sz w:val="22"/>
        </w:rPr>
        <w:t>Az Nkt 51. § (5) bekezdésében leírtak szerint a vizsga szervezésével alkalmazkodni kell a tanuló adottságaihoz. Amennyiben az SNI tanuló úgy dönt, hogy megírja a központi írásbeli vizsgát, akkor a vizsgára történő jelentkezéskor</w:t>
      </w:r>
      <w:r>
        <w:rPr>
          <w:spacing w:val="-12"/>
          <w:sz w:val="22"/>
        </w:rPr>
        <w:t> </w:t>
      </w:r>
      <w:r>
        <w:rPr>
          <w:sz w:val="22"/>
        </w:rPr>
        <w:t>–</w:t>
      </w:r>
      <w:r>
        <w:rPr>
          <w:spacing w:val="-14"/>
          <w:sz w:val="22"/>
        </w:rPr>
        <w:t> </w:t>
      </w:r>
      <w:r>
        <w:rPr>
          <w:sz w:val="22"/>
        </w:rPr>
        <w:t>a</w:t>
      </w:r>
      <w:r>
        <w:rPr>
          <w:spacing w:val="-15"/>
          <w:sz w:val="22"/>
        </w:rPr>
        <w:t> </w:t>
      </w:r>
      <w:r>
        <w:rPr>
          <w:sz w:val="22"/>
        </w:rPr>
        <w:t>vizsgaszervezést</w:t>
      </w:r>
      <w:r>
        <w:rPr>
          <w:spacing w:val="-13"/>
          <w:sz w:val="22"/>
        </w:rPr>
        <w:t> </w:t>
      </w:r>
      <w:r>
        <w:rPr>
          <w:sz w:val="22"/>
        </w:rPr>
        <w:t>érintő</w:t>
      </w:r>
      <w:r>
        <w:rPr>
          <w:spacing w:val="-15"/>
          <w:sz w:val="22"/>
        </w:rPr>
        <w:t> </w:t>
      </w:r>
      <w:r>
        <w:rPr>
          <w:sz w:val="22"/>
        </w:rPr>
        <w:t>speciális</w:t>
      </w:r>
      <w:r>
        <w:rPr>
          <w:spacing w:val="-13"/>
          <w:sz w:val="22"/>
        </w:rPr>
        <w:t> </w:t>
      </w:r>
      <w:r>
        <w:rPr>
          <w:sz w:val="22"/>
        </w:rPr>
        <w:t>körülményekre,</w:t>
      </w:r>
      <w:r>
        <w:rPr>
          <w:spacing w:val="-14"/>
          <w:sz w:val="22"/>
        </w:rPr>
        <w:t> </w:t>
      </w:r>
      <w:r>
        <w:rPr>
          <w:sz w:val="22"/>
        </w:rPr>
        <w:t>illetve</w:t>
      </w:r>
      <w:r>
        <w:rPr>
          <w:spacing w:val="-14"/>
          <w:sz w:val="22"/>
        </w:rPr>
        <w:t> </w:t>
      </w:r>
      <w:r>
        <w:rPr>
          <w:sz w:val="22"/>
        </w:rPr>
        <w:t>eszközökre</w:t>
      </w:r>
      <w:r>
        <w:rPr>
          <w:spacing w:val="-14"/>
          <w:sz w:val="22"/>
        </w:rPr>
        <w:t> </w:t>
      </w:r>
      <w:r>
        <w:rPr>
          <w:sz w:val="22"/>
        </w:rPr>
        <w:t>vonatkozó</w:t>
      </w:r>
      <w:r>
        <w:rPr>
          <w:spacing w:val="-11"/>
          <w:sz w:val="22"/>
        </w:rPr>
        <w:t> </w:t>
      </w:r>
      <w:r>
        <w:rPr>
          <w:sz w:val="22"/>
        </w:rPr>
        <w:t>–</w:t>
      </w:r>
      <w:r>
        <w:rPr>
          <w:spacing w:val="-14"/>
          <w:sz w:val="22"/>
        </w:rPr>
        <w:t> </w:t>
      </w:r>
      <w:r>
        <w:rPr>
          <w:sz w:val="22"/>
        </w:rPr>
        <w:t>kérelmet</w:t>
      </w:r>
      <w:r>
        <w:rPr>
          <w:spacing w:val="-13"/>
          <w:sz w:val="22"/>
        </w:rPr>
        <w:t> </w:t>
      </w:r>
      <w:r>
        <w:rPr>
          <w:sz w:val="22"/>
        </w:rPr>
        <w:t>nyújthat be.</w:t>
      </w:r>
    </w:p>
    <w:p>
      <w:pPr>
        <w:pStyle w:val="ListParagraph"/>
        <w:numPr>
          <w:ilvl w:val="1"/>
          <w:numId w:val="5"/>
        </w:numPr>
        <w:tabs>
          <w:tab w:pos="487" w:val="left" w:leader="none"/>
        </w:tabs>
        <w:spacing w:line="240" w:lineRule="auto" w:before="118" w:after="0"/>
        <w:ind w:left="486" w:right="301" w:hanging="266"/>
        <w:jc w:val="both"/>
        <w:rPr>
          <w:sz w:val="22"/>
        </w:rPr>
      </w:pPr>
      <w:r>
        <w:rPr>
          <w:sz w:val="22"/>
        </w:rPr>
        <w:t>Az</w:t>
      </w:r>
      <w:r>
        <w:rPr>
          <w:spacing w:val="-7"/>
          <w:sz w:val="22"/>
        </w:rPr>
        <w:t> </w:t>
      </w:r>
      <w:r>
        <w:rPr>
          <w:sz w:val="22"/>
        </w:rPr>
        <w:t>SNI</w:t>
      </w:r>
      <w:r>
        <w:rPr>
          <w:spacing w:val="-9"/>
          <w:sz w:val="22"/>
        </w:rPr>
        <w:t> </w:t>
      </w:r>
      <w:r>
        <w:rPr>
          <w:sz w:val="22"/>
        </w:rPr>
        <w:t>tanuló</w:t>
      </w:r>
      <w:r>
        <w:rPr>
          <w:spacing w:val="-5"/>
          <w:sz w:val="22"/>
        </w:rPr>
        <w:t> </w:t>
      </w:r>
      <w:r>
        <w:rPr>
          <w:sz w:val="22"/>
        </w:rPr>
        <w:t>a</w:t>
      </w:r>
      <w:r>
        <w:rPr>
          <w:spacing w:val="-7"/>
          <w:sz w:val="22"/>
        </w:rPr>
        <w:t> </w:t>
      </w:r>
      <w:r>
        <w:rPr>
          <w:sz w:val="22"/>
        </w:rPr>
        <w:t>központi</w:t>
      </w:r>
      <w:r>
        <w:rPr>
          <w:spacing w:val="-6"/>
          <w:sz w:val="22"/>
        </w:rPr>
        <w:t> </w:t>
      </w:r>
      <w:r>
        <w:rPr>
          <w:sz w:val="22"/>
        </w:rPr>
        <w:t>írásbeli</w:t>
      </w:r>
      <w:r>
        <w:rPr>
          <w:spacing w:val="-4"/>
          <w:sz w:val="22"/>
        </w:rPr>
        <w:t> </w:t>
      </w:r>
      <w:r>
        <w:rPr>
          <w:sz w:val="22"/>
        </w:rPr>
        <w:t>vizsga</w:t>
      </w:r>
      <w:r>
        <w:rPr>
          <w:spacing w:val="-4"/>
          <w:sz w:val="22"/>
        </w:rPr>
        <w:t> </w:t>
      </w:r>
      <w:r>
        <w:rPr>
          <w:sz w:val="22"/>
        </w:rPr>
        <w:t>során</w:t>
      </w:r>
      <w:r>
        <w:rPr>
          <w:spacing w:val="-7"/>
          <w:sz w:val="22"/>
        </w:rPr>
        <w:t> </w:t>
      </w:r>
      <w:r>
        <w:rPr>
          <w:sz w:val="22"/>
        </w:rPr>
        <w:t>a</w:t>
      </w:r>
      <w:r>
        <w:rPr>
          <w:spacing w:val="-4"/>
          <w:sz w:val="22"/>
        </w:rPr>
        <w:t> </w:t>
      </w:r>
      <w:r>
        <w:rPr>
          <w:sz w:val="22"/>
        </w:rPr>
        <w:t>szakértői</w:t>
      </w:r>
      <w:r>
        <w:rPr>
          <w:spacing w:val="-6"/>
          <w:sz w:val="22"/>
        </w:rPr>
        <w:t> </w:t>
      </w:r>
      <w:r>
        <w:rPr>
          <w:sz w:val="22"/>
        </w:rPr>
        <w:t>véleményben</w:t>
      </w:r>
      <w:r>
        <w:rPr>
          <w:spacing w:val="-4"/>
          <w:sz w:val="22"/>
        </w:rPr>
        <w:t> </w:t>
      </w:r>
      <w:r>
        <w:rPr>
          <w:sz w:val="22"/>
        </w:rPr>
        <w:t>foglaltak</w:t>
      </w:r>
      <w:r>
        <w:rPr>
          <w:spacing w:val="-7"/>
          <w:sz w:val="22"/>
        </w:rPr>
        <w:t> </w:t>
      </w:r>
      <w:r>
        <w:rPr>
          <w:sz w:val="22"/>
        </w:rPr>
        <w:t>alapján</w:t>
      </w:r>
      <w:r>
        <w:rPr>
          <w:spacing w:val="-7"/>
          <w:sz w:val="22"/>
        </w:rPr>
        <w:t> </w:t>
      </w:r>
      <w:r>
        <w:rPr>
          <w:sz w:val="22"/>
        </w:rPr>
        <w:t>az</w:t>
      </w:r>
      <w:r>
        <w:rPr>
          <w:spacing w:val="-6"/>
          <w:sz w:val="22"/>
        </w:rPr>
        <w:t> </w:t>
      </w:r>
      <w:r>
        <w:rPr>
          <w:sz w:val="22"/>
        </w:rPr>
        <w:t>alábbi</w:t>
      </w:r>
      <w:r>
        <w:rPr>
          <w:spacing w:val="-6"/>
          <w:sz w:val="22"/>
        </w:rPr>
        <w:t> </w:t>
      </w:r>
      <w:r>
        <w:rPr>
          <w:sz w:val="22"/>
        </w:rPr>
        <w:t>kedvezményekre lehet</w:t>
      </w:r>
      <w:r>
        <w:rPr>
          <w:spacing w:val="-2"/>
          <w:sz w:val="22"/>
        </w:rPr>
        <w:t> </w:t>
      </w:r>
      <w:r>
        <w:rPr>
          <w:sz w:val="22"/>
        </w:rPr>
        <w:t>jogosult:</w:t>
      </w:r>
    </w:p>
    <w:p>
      <w:pPr>
        <w:pStyle w:val="ListParagraph"/>
        <w:numPr>
          <w:ilvl w:val="2"/>
          <w:numId w:val="5"/>
        </w:numPr>
        <w:tabs>
          <w:tab w:pos="928" w:val="left" w:leader="none"/>
          <w:tab w:pos="929" w:val="left" w:leader="none"/>
        </w:tabs>
        <w:spacing w:line="252" w:lineRule="exact" w:before="0" w:after="0"/>
        <w:ind w:left="928" w:right="0" w:hanging="356"/>
        <w:jc w:val="left"/>
        <w:rPr>
          <w:sz w:val="22"/>
        </w:rPr>
      </w:pPr>
      <w:r>
        <w:rPr>
          <w:b/>
          <w:sz w:val="22"/>
        </w:rPr>
        <w:t>időhosszabbítás</w:t>
      </w:r>
      <w:r>
        <w:rPr>
          <w:sz w:val="22"/>
        </w:rPr>
        <w:t>: az írásbeli vizsga időtartama tárgyanként 45 perc, ez indokolt esetben</w:t>
      </w:r>
      <w:r>
        <w:rPr>
          <w:spacing w:val="-14"/>
          <w:sz w:val="22"/>
        </w:rPr>
        <w:t> </w:t>
      </w:r>
      <w:r>
        <w:rPr>
          <w:sz w:val="22"/>
        </w:rPr>
        <w:t>megnövelhető.</w:t>
      </w:r>
    </w:p>
    <w:p>
      <w:pPr>
        <w:pStyle w:val="ListParagraph"/>
        <w:numPr>
          <w:ilvl w:val="2"/>
          <w:numId w:val="5"/>
        </w:numPr>
        <w:tabs>
          <w:tab w:pos="929" w:val="left" w:leader="none"/>
        </w:tabs>
        <w:spacing w:line="240" w:lineRule="auto" w:before="0" w:after="0"/>
        <w:ind w:left="928" w:right="295" w:hanging="356"/>
        <w:jc w:val="both"/>
        <w:rPr>
          <w:sz w:val="22"/>
        </w:rPr>
      </w:pPr>
      <w:r>
        <w:rPr>
          <w:b/>
          <w:sz w:val="22"/>
        </w:rPr>
        <w:t>az iskolai tanulmányai során általa használt, megszokott segédeszköz használata: </w:t>
      </w:r>
      <w:r>
        <w:rPr>
          <w:sz w:val="22"/>
        </w:rPr>
        <w:t>a tanuló a szakértői vélemény alapján az igazgatói határozatban leírtak szerinti segédeszközt vagy segédeszközöket használhatja a vizsga</w:t>
      </w:r>
      <w:r>
        <w:rPr>
          <w:spacing w:val="-1"/>
          <w:sz w:val="22"/>
        </w:rPr>
        <w:t> </w:t>
      </w:r>
      <w:r>
        <w:rPr>
          <w:sz w:val="22"/>
        </w:rPr>
        <w:t>során.</w:t>
      </w:r>
    </w:p>
    <w:p>
      <w:pPr>
        <w:spacing w:after="0" w:line="240" w:lineRule="auto"/>
        <w:jc w:val="both"/>
        <w:rPr>
          <w:sz w:val="22"/>
        </w:rPr>
        <w:sectPr>
          <w:footerReference w:type="default" r:id="rId13"/>
          <w:pgSz w:w="11910" w:h="16840"/>
          <w:pgMar w:footer="0" w:header="0" w:top="620" w:bottom="280" w:left="500" w:right="420"/>
        </w:sectPr>
      </w:pPr>
    </w:p>
    <w:p>
      <w:pPr>
        <w:pStyle w:val="ListParagraph"/>
        <w:numPr>
          <w:ilvl w:val="2"/>
          <w:numId w:val="5"/>
        </w:numPr>
        <w:tabs>
          <w:tab w:pos="929" w:val="left" w:leader="none"/>
        </w:tabs>
        <w:spacing w:line="240" w:lineRule="auto" w:before="63" w:after="0"/>
        <w:ind w:left="928" w:right="300" w:hanging="360"/>
        <w:jc w:val="both"/>
        <w:rPr>
          <w:sz w:val="22"/>
        </w:rPr>
      </w:pPr>
      <w:r>
        <w:rPr>
          <w:b/>
          <w:sz w:val="22"/>
        </w:rPr>
        <w:t>a vizsga meghatározott részeinek értékelése alóli felmentés: </w:t>
      </w:r>
      <w:r>
        <w:rPr>
          <w:sz w:val="22"/>
        </w:rPr>
        <w:t>a szakértői véleményben leírtak alapján a vizsgadolgozat értékelésekor bizonyos feladattípusokat a javító tanár nem vesz figyelembe, az ezekre adható pontot az elérhető maximális és a tanuló által elért összpontszámba sem számítja</w:t>
      </w:r>
      <w:r>
        <w:rPr>
          <w:spacing w:val="-15"/>
          <w:sz w:val="22"/>
        </w:rPr>
        <w:t> </w:t>
      </w:r>
      <w:r>
        <w:rPr>
          <w:sz w:val="22"/>
        </w:rPr>
        <w:t>be.</w:t>
      </w:r>
    </w:p>
    <w:p>
      <w:pPr>
        <w:spacing w:line="240" w:lineRule="auto" w:before="2"/>
        <w:ind w:left="503" w:right="294" w:firstLine="0"/>
        <w:jc w:val="both"/>
        <w:rPr>
          <w:b/>
          <w:sz w:val="22"/>
        </w:rPr>
      </w:pPr>
      <w:r>
        <w:rPr>
          <w:sz w:val="22"/>
        </w:rPr>
        <w:t>A központi írásbeli vizsgára vonatkozó </w:t>
      </w:r>
      <w:r>
        <w:rPr>
          <w:b/>
          <w:sz w:val="22"/>
        </w:rPr>
        <w:t>speciális elbírálást minden esetben írásos kérelemben kell igényelni – a központi írásbeli vizsga előtt – a vizsgaszervező iskolában</w:t>
      </w:r>
      <w:r>
        <w:rPr>
          <w:sz w:val="22"/>
        </w:rPr>
        <w:t>. </w:t>
      </w:r>
      <w:r>
        <w:rPr>
          <w:b/>
          <w:sz w:val="22"/>
        </w:rPr>
        <w:t>A kérelmet és a szakértői véleményt a központi írásbeli vizsgára történő jelentkezéskor a jelentkezési lappal együtt kell benyújtani az iskolához, </w:t>
      </w:r>
      <w:r>
        <w:rPr>
          <w:sz w:val="22"/>
        </w:rPr>
        <w:t>mivel a speciális körülményekre vonatkozó kérelem a vizsgaszervezést is érinti. A kérelmet a vizsgaszervező iskola igazgatója bírálja el. Az igazgató a szakértői vélemény alapján hoz döntést arról, hogy milyen kedvezményeket biztosít az SNI tanulónak az írásbeli vizsga során. Az igazgató döntését határozatba foglalja, amelyet a központi írásbeli</w:t>
      </w:r>
      <w:r>
        <w:rPr>
          <w:spacing w:val="-8"/>
          <w:sz w:val="22"/>
        </w:rPr>
        <w:t> </w:t>
      </w:r>
      <w:r>
        <w:rPr>
          <w:sz w:val="22"/>
        </w:rPr>
        <w:t>vizsga</w:t>
      </w:r>
      <w:r>
        <w:rPr>
          <w:spacing w:val="-7"/>
          <w:sz w:val="22"/>
        </w:rPr>
        <w:t> </w:t>
      </w:r>
      <w:r>
        <w:rPr>
          <w:sz w:val="22"/>
        </w:rPr>
        <w:t>előtt</w:t>
      </w:r>
      <w:r>
        <w:rPr>
          <w:spacing w:val="-9"/>
          <w:sz w:val="22"/>
        </w:rPr>
        <w:t> </w:t>
      </w:r>
      <w:r>
        <w:rPr>
          <w:sz w:val="22"/>
        </w:rPr>
        <w:t>eljuttat</w:t>
      </w:r>
      <w:r>
        <w:rPr>
          <w:spacing w:val="-9"/>
          <w:sz w:val="22"/>
        </w:rPr>
        <w:t> </w:t>
      </w:r>
      <w:r>
        <w:rPr>
          <w:sz w:val="22"/>
        </w:rPr>
        <w:t>a</w:t>
      </w:r>
      <w:r>
        <w:rPr>
          <w:spacing w:val="-7"/>
          <w:sz w:val="22"/>
        </w:rPr>
        <w:t> </w:t>
      </w:r>
      <w:r>
        <w:rPr>
          <w:sz w:val="22"/>
        </w:rPr>
        <w:t>tanulóhoz</w:t>
      </w:r>
      <w:r>
        <w:rPr>
          <w:spacing w:val="-9"/>
          <w:sz w:val="22"/>
        </w:rPr>
        <w:t> </w:t>
      </w:r>
      <w:r>
        <w:rPr>
          <w:sz w:val="22"/>
        </w:rPr>
        <w:t>és</w:t>
      </w:r>
      <w:r>
        <w:rPr>
          <w:spacing w:val="-9"/>
          <w:sz w:val="22"/>
        </w:rPr>
        <w:t> </w:t>
      </w:r>
      <w:r>
        <w:rPr>
          <w:sz w:val="22"/>
        </w:rPr>
        <w:t>a</w:t>
      </w:r>
      <w:r>
        <w:rPr>
          <w:spacing w:val="-9"/>
          <w:sz w:val="22"/>
        </w:rPr>
        <w:t> </w:t>
      </w:r>
      <w:r>
        <w:rPr>
          <w:sz w:val="22"/>
        </w:rPr>
        <w:t>szülőhöz.</w:t>
      </w:r>
      <w:r>
        <w:rPr>
          <w:spacing w:val="-9"/>
          <w:sz w:val="22"/>
        </w:rPr>
        <w:t> </w:t>
      </w:r>
      <w:r>
        <w:rPr>
          <w:b/>
          <w:sz w:val="22"/>
        </w:rPr>
        <w:t>Ez</w:t>
      </w:r>
      <w:r>
        <w:rPr>
          <w:b/>
          <w:spacing w:val="-9"/>
          <w:sz w:val="22"/>
        </w:rPr>
        <w:t> </w:t>
      </w:r>
      <w:r>
        <w:rPr>
          <w:b/>
          <w:sz w:val="22"/>
        </w:rPr>
        <w:t>a</w:t>
      </w:r>
      <w:r>
        <w:rPr>
          <w:b/>
          <w:spacing w:val="-7"/>
          <w:sz w:val="22"/>
        </w:rPr>
        <w:t> </w:t>
      </w:r>
      <w:r>
        <w:rPr>
          <w:b/>
          <w:sz w:val="22"/>
        </w:rPr>
        <w:t>döntés</w:t>
      </w:r>
      <w:r>
        <w:rPr>
          <w:b/>
          <w:spacing w:val="-9"/>
          <w:sz w:val="22"/>
        </w:rPr>
        <w:t> </w:t>
      </w:r>
      <w:r>
        <w:rPr>
          <w:b/>
          <w:sz w:val="22"/>
        </w:rPr>
        <w:t>kizárólag</w:t>
      </w:r>
      <w:r>
        <w:rPr>
          <w:b/>
          <w:spacing w:val="-10"/>
          <w:sz w:val="22"/>
        </w:rPr>
        <w:t> </w:t>
      </w:r>
      <w:r>
        <w:rPr>
          <w:b/>
          <w:sz w:val="22"/>
        </w:rPr>
        <w:t>a</w:t>
      </w:r>
      <w:r>
        <w:rPr>
          <w:b/>
          <w:spacing w:val="-7"/>
          <w:sz w:val="22"/>
        </w:rPr>
        <w:t> </w:t>
      </w:r>
      <w:r>
        <w:rPr>
          <w:b/>
          <w:sz w:val="22"/>
        </w:rPr>
        <w:t>központi</w:t>
      </w:r>
      <w:r>
        <w:rPr>
          <w:b/>
          <w:spacing w:val="-6"/>
          <w:sz w:val="22"/>
        </w:rPr>
        <w:t> </w:t>
      </w:r>
      <w:r>
        <w:rPr>
          <w:b/>
          <w:sz w:val="22"/>
        </w:rPr>
        <w:t>írásbeli</w:t>
      </w:r>
      <w:r>
        <w:rPr>
          <w:b/>
          <w:spacing w:val="-6"/>
          <w:sz w:val="22"/>
        </w:rPr>
        <w:t> </w:t>
      </w:r>
      <w:r>
        <w:rPr>
          <w:b/>
          <w:sz w:val="22"/>
        </w:rPr>
        <w:t>vizsga</w:t>
      </w:r>
      <w:r>
        <w:rPr>
          <w:b/>
          <w:spacing w:val="-9"/>
          <w:sz w:val="22"/>
        </w:rPr>
        <w:t> </w:t>
      </w:r>
      <w:r>
        <w:rPr>
          <w:b/>
          <w:sz w:val="22"/>
        </w:rPr>
        <w:t>letételének körülményeire</w:t>
      </w:r>
      <w:r>
        <w:rPr>
          <w:b/>
          <w:spacing w:val="-1"/>
          <w:sz w:val="22"/>
        </w:rPr>
        <w:t> </w:t>
      </w:r>
      <w:r>
        <w:rPr>
          <w:b/>
          <w:sz w:val="22"/>
        </w:rPr>
        <w:t>vonatkozhat.</w:t>
      </w:r>
    </w:p>
    <w:p>
      <w:pPr>
        <w:pStyle w:val="ListParagraph"/>
        <w:numPr>
          <w:ilvl w:val="1"/>
          <w:numId w:val="5"/>
        </w:numPr>
        <w:tabs>
          <w:tab w:pos="487" w:val="left" w:leader="none"/>
        </w:tabs>
        <w:spacing w:line="240" w:lineRule="auto" w:before="120" w:after="0"/>
        <w:ind w:left="486" w:right="300" w:hanging="266"/>
        <w:jc w:val="both"/>
        <w:rPr>
          <w:sz w:val="22"/>
        </w:rPr>
      </w:pPr>
      <w:r>
        <w:rPr>
          <w:sz w:val="22"/>
        </w:rPr>
        <w:t>A vizsgaszervező intézmények a középfokú intézmények felvételi információs rendszerében rögzítik a vizsgán való részvétel tényét, a vizsga során a tájékoztató 7. pontjában részletezett speciális körülményeket, a vizsgaeredményeket, valamint az EMMI rendelet 35. § (2) bekezdése alapján elvégzik a vizsgaeredményeket tartalmazó értékelő lapok előállítását, kinyomtatását,</w:t>
      </w:r>
      <w:r>
        <w:rPr>
          <w:spacing w:val="-7"/>
          <w:sz w:val="22"/>
        </w:rPr>
        <w:t> </w:t>
      </w:r>
      <w:r>
        <w:rPr>
          <w:sz w:val="22"/>
        </w:rPr>
        <w:t>hitelesítését.</w:t>
      </w:r>
    </w:p>
    <w:p>
      <w:pPr>
        <w:pStyle w:val="ListParagraph"/>
        <w:numPr>
          <w:ilvl w:val="1"/>
          <w:numId w:val="5"/>
        </w:numPr>
        <w:tabs>
          <w:tab w:pos="487" w:val="left" w:leader="none"/>
        </w:tabs>
        <w:spacing w:line="240" w:lineRule="auto" w:before="121" w:after="0"/>
        <w:ind w:left="486" w:right="299" w:hanging="266"/>
        <w:jc w:val="both"/>
        <w:rPr>
          <w:sz w:val="22"/>
        </w:rPr>
      </w:pPr>
      <w:r>
        <w:rPr>
          <w:sz w:val="22"/>
        </w:rPr>
        <w:t>A vizsgaeredményeket tartalmazó értékelő lap a valós tényeket rögzíti, nevezetesen azt, hogy a vizsgázó az általa elérhető maximális pontszámból hány pontot ért el. Célja, hogy a továbbtanulásra kiszemelt intézmény(eke)t a legteljesebb mértékben tájékoztassa a tanuló központi írásbeli vizsgán elért teljesítményéről, és a vizsga körülményeiről. Ennek megfelelően, ha a vizsgaszervező iskola a vizsgázó</w:t>
      </w:r>
      <w:r>
        <w:rPr>
          <w:spacing w:val="-6"/>
          <w:sz w:val="22"/>
        </w:rPr>
        <w:t> </w:t>
      </w:r>
      <w:r>
        <w:rPr>
          <w:sz w:val="22"/>
        </w:rPr>
        <w:t>számára:</w:t>
      </w:r>
    </w:p>
    <w:p>
      <w:pPr>
        <w:pStyle w:val="ListParagraph"/>
        <w:numPr>
          <w:ilvl w:val="2"/>
          <w:numId w:val="5"/>
        </w:numPr>
        <w:tabs>
          <w:tab w:pos="983" w:val="left" w:leader="none"/>
          <w:tab w:pos="984" w:val="left" w:leader="none"/>
        </w:tabs>
        <w:spacing w:line="252" w:lineRule="exact" w:before="0" w:after="0"/>
        <w:ind w:left="983" w:right="0" w:hanging="415"/>
        <w:jc w:val="left"/>
        <w:rPr>
          <w:sz w:val="22"/>
        </w:rPr>
      </w:pPr>
      <w:r>
        <w:rPr>
          <w:sz w:val="22"/>
        </w:rPr>
        <w:t>többletidőt biztosít</w:t>
      </w:r>
      <w:r>
        <w:rPr>
          <w:spacing w:val="0"/>
          <w:sz w:val="22"/>
        </w:rPr>
        <w:t> </w:t>
      </w:r>
      <w:r>
        <w:rPr>
          <w:sz w:val="22"/>
        </w:rPr>
        <w:t>és/vagy</w:t>
      </w:r>
    </w:p>
    <w:p>
      <w:pPr>
        <w:pStyle w:val="ListParagraph"/>
        <w:numPr>
          <w:ilvl w:val="2"/>
          <w:numId w:val="5"/>
        </w:numPr>
        <w:tabs>
          <w:tab w:pos="928" w:val="left" w:leader="none"/>
          <w:tab w:pos="929" w:val="left" w:leader="none"/>
        </w:tabs>
        <w:spacing w:line="252" w:lineRule="exact" w:before="1" w:after="0"/>
        <w:ind w:left="928" w:right="0" w:hanging="360"/>
        <w:jc w:val="left"/>
        <w:rPr>
          <w:sz w:val="22"/>
        </w:rPr>
      </w:pPr>
      <w:r>
        <w:rPr>
          <w:sz w:val="22"/>
        </w:rPr>
        <w:t>a vizsgázó iskolai tanulmányai során használt, megszokott segédeszköz használatát biztosítja</w:t>
      </w:r>
      <w:r>
        <w:rPr>
          <w:spacing w:val="-10"/>
          <w:sz w:val="22"/>
        </w:rPr>
        <w:t> </w:t>
      </w:r>
      <w:r>
        <w:rPr>
          <w:sz w:val="22"/>
        </w:rPr>
        <w:t>és/vagy</w:t>
      </w:r>
    </w:p>
    <w:p>
      <w:pPr>
        <w:pStyle w:val="ListParagraph"/>
        <w:numPr>
          <w:ilvl w:val="2"/>
          <w:numId w:val="5"/>
        </w:numPr>
        <w:tabs>
          <w:tab w:pos="928" w:val="left" w:leader="none"/>
          <w:tab w:pos="929" w:val="left" w:leader="none"/>
        </w:tabs>
        <w:spacing w:line="252" w:lineRule="exact" w:before="0" w:after="0"/>
        <w:ind w:left="928" w:right="0" w:hanging="360"/>
        <w:jc w:val="left"/>
        <w:rPr>
          <w:sz w:val="22"/>
        </w:rPr>
      </w:pPr>
      <w:r>
        <w:rPr>
          <w:sz w:val="22"/>
        </w:rPr>
        <w:t>a vizsgázót az értékelési rendszer egy részlete alól</w:t>
      </w:r>
      <w:r>
        <w:rPr>
          <w:spacing w:val="-3"/>
          <w:sz w:val="22"/>
        </w:rPr>
        <w:t> </w:t>
      </w:r>
      <w:r>
        <w:rPr>
          <w:sz w:val="22"/>
        </w:rPr>
        <w:t>mentesíti,</w:t>
      </w:r>
    </w:p>
    <w:p>
      <w:pPr>
        <w:pStyle w:val="BodyText"/>
        <w:ind w:left="486"/>
        <w:jc w:val="left"/>
      </w:pPr>
      <w:r>
        <w:rPr/>
        <w:t>úgy a középfokú intézmények felvételi információs rendszere ezt az információt automatikusan rávezeti a tanuló értékelő lapjára.</w:t>
      </w:r>
    </w:p>
    <w:sectPr>
      <w:footerReference w:type="default" r:id="rId14"/>
      <w:pgSz w:w="11910" w:h="16840"/>
      <w:pgMar w:footer="0" w:header="0" w:top="620" w:bottom="280" w:left="50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93.730011pt;margin-top:818.61145pt;width:8.0500pt;height:10.95pt;mso-position-horizontal-relative:page;mso-position-vertical-relative:page;z-index:-7792" type="#_x0000_t202" filled="false" stroked="false">
          <v:textbox inset="0,0,0,0">
            <w:txbxContent>
              <w:p>
                <w:pPr>
                  <w:spacing w:before="14"/>
                  <w:ind w:left="40" w:right="0" w:firstLine="0"/>
                  <w:jc w:val="left"/>
                  <w:rPr>
                    <w:sz w:val="16"/>
                  </w:rPr>
                </w:pPr>
                <w:r>
                  <w:rPr/>
                  <w:fldChar w:fldCharType="begin"/>
                </w:r>
                <w:r>
                  <w:rPr>
                    <w:w w:val="100"/>
                    <w:sz w:val="16"/>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32" w:hanging="348"/>
      </w:pPr>
      <w:rPr>
        <w:rFonts w:hint="default" w:ascii="Times New Roman" w:hAnsi="Times New Roman" w:eastAsia="Times New Roman" w:cs="Times New Roman"/>
        <w:w w:val="100"/>
        <w:sz w:val="22"/>
        <w:szCs w:val="22"/>
        <w:lang w:val="hu-HU" w:eastAsia="hu-HU" w:bidi="hu-HU"/>
      </w:rPr>
    </w:lvl>
    <w:lvl w:ilvl="1">
      <w:start w:val="0"/>
      <w:numFmt w:val="bullet"/>
      <w:lvlText w:val="•"/>
      <w:lvlJc w:val="left"/>
      <w:pPr>
        <w:ind w:left="1854" w:hanging="348"/>
      </w:pPr>
      <w:rPr>
        <w:rFonts w:hint="default"/>
        <w:lang w:val="hu-HU" w:eastAsia="hu-HU" w:bidi="hu-HU"/>
      </w:rPr>
    </w:lvl>
    <w:lvl w:ilvl="2">
      <w:start w:val="0"/>
      <w:numFmt w:val="bullet"/>
      <w:lvlText w:val="•"/>
      <w:lvlJc w:val="left"/>
      <w:pPr>
        <w:ind w:left="2869" w:hanging="348"/>
      </w:pPr>
      <w:rPr>
        <w:rFonts w:hint="default"/>
        <w:lang w:val="hu-HU" w:eastAsia="hu-HU" w:bidi="hu-HU"/>
      </w:rPr>
    </w:lvl>
    <w:lvl w:ilvl="3">
      <w:start w:val="0"/>
      <w:numFmt w:val="bullet"/>
      <w:lvlText w:val="•"/>
      <w:lvlJc w:val="left"/>
      <w:pPr>
        <w:ind w:left="3883" w:hanging="348"/>
      </w:pPr>
      <w:rPr>
        <w:rFonts w:hint="default"/>
        <w:lang w:val="hu-HU" w:eastAsia="hu-HU" w:bidi="hu-HU"/>
      </w:rPr>
    </w:lvl>
    <w:lvl w:ilvl="4">
      <w:start w:val="0"/>
      <w:numFmt w:val="bullet"/>
      <w:lvlText w:val="•"/>
      <w:lvlJc w:val="left"/>
      <w:pPr>
        <w:ind w:left="4898" w:hanging="348"/>
      </w:pPr>
      <w:rPr>
        <w:rFonts w:hint="default"/>
        <w:lang w:val="hu-HU" w:eastAsia="hu-HU" w:bidi="hu-HU"/>
      </w:rPr>
    </w:lvl>
    <w:lvl w:ilvl="5">
      <w:start w:val="0"/>
      <w:numFmt w:val="bullet"/>
      <w:lvlText w:val="•"/>
      <w:lvlJc w:val="left"/>
      <w:pPr>
        <w:ind w:left="5913" w:hanging="348"/>
      </w:pPr>
      <w:rPr>
        <w:rFonts w:hint="default"/>
        <w:lang w:val="hu-HU" w:eastAsia="hu-HU" w:bidi="hu-HU"/>
      </w:rPr>
    </w:lvl>
    <w:lvl w:ilvl="6">
      <w:start w:val="0"/>
      <w:numFmt w:val="bullet"/>
      <w:lvlText w:val="•"/>
      <w:lvlJc w:val="left"/>
      <w:pPr>
        <w:ind w:left="6927" w:hanging="348"/>
      </w:pPr>
      <w:rPr>
        <w:rFonts w:hint="default"/>
        <w:lang w:val="hu-HU" w:eastAsia="hu-HU" w:bidi="hu-HU"/>
      </w:rPr>
    </w:lvl>
    <w:lvl w:ilvl="7">
      <w:start w:val="0"/>
      <w:numFmt w:val="bullet"/>
      <w:lvlText w:val="•"/>
      <w:lvlJc w:val="left"/>
      <w:pPr>
        <w:ind w:left="7942" w:hanging="348"/>
      </w:pPr>
      <w:rPr>
        <w:rFonts w:hint="default"/>
        <w:lang w:val="hu-HU" w:eastAsia="hu-HU" w:bidi="hu-HU"/>
      </w:rPr>
    </w:lvl>
    <w:lvl w:ilvl="8">
      <w:start w:val="0"/>
      <w:numFmt w:val="bullet"/>
      <w:lvlText w:val="•"/>
      <w:lvlJc w:val="left"/>
      <w:pPr>
        <w:ind w:left="8957" w:hanging="348"/>
      </w:pPr>
      <w:rPr>
        <w:rFonts w:hint="default"/>
        <w:lang w:val="hu-HU" w:eastAsia="hu-HU" w:bidi="hu-HU"/>
      </w:rPr>
    </w:lvl>
  </w:abstractNum>
  <w:abstractNum w:abstractNumId="4">
    <w:multiLevelType w:val="hybridMultilevel"/>
    <w:lvl w:ilvl="0">
      <w:start w:val="1"/>
      <w:numFmt w:val="decimal"/>
      <w:lvlText w:val="%1."/>
      <w:lvlJc w:val="left"/>
      <w:pPr>
        <w:ind w:left="407" w:hanging="284"/>
        <w:jc w:val="left"/>
      </w:pPr>
      <w:rPr>
        <w:rFonts w:hint="default" w:ascii="Times New Roman" w:hAnsi="Times New Roman" w:eastAsia="Times New Roman" w:cs="Times New Roman"/>
        <w:b/>
        <w:bCs/>
        <w:w w:val="100"/>
        <w:sz w:val="22"/>
        <w:szCs w:val="22"/>
        <w:lang w:val="hu-HU" w:eastAsia="hu-HU" w:bidi="hu-HU"/>
      </w:rPr>
    </w:lvl>
    <w:lvl w:ilvl="1">
      <w:start w:val="1"/>
      <w:numFmt w:val="decimal"/>
      <w:lvlText w:val="%2."/>
      <w:lvlJc w:val="left"/>
      <w:pPr>
        <w:ind w:left="486" w:hanging="267"/>
        <w:jc w:val="left"/>
      </w:pPr>
      <w:rPr>
        <w:rFonts w:hint="default" w:ascii="Times New Roman" w:hAnsi="Times New Roman" w:eastAsia="Times New Roman" w:cs="Times New Roman"/>
        <w:w w:val="100"/>
        <w:sz w:val="22"/>
        <w:szCs w:val="22"/>
        <w:lang w:val="hu-HU" w:eastAsia="hu-HU" w:bidi="hu-HU"/>
      </w:rPr>
    </w:lvl>
    <w:lvl w:ilvl="2">
      <w:start w:val="0"/>
      <w:numFmt w:val="bullet"/>
      <w:lvlText w:val="-"/>
      <w:lvlJc w:val="left"/>
      <w:pPr>
        <w:ind w:left="928" w:hanging="356"/>
      </w:pPr>
      <w:rPr>
        <w:rFonts w:hint="default" w:ascii="Times New Roman" w:hAnsi="Times New Roman" w:eastAsia="Times New Roman" w:cs="Times New Roman"/>
        <w:w w:val="100"/>
        <w:sz w:val="22"/>
        <w:szCs w:val="22"/>
        <w:lang w:val="hu-HU" w:eastAsia="hu-HU" w:bidi="hu-HU"/>
      </w:rPr>
    </w:lvl>
    <w:lvl w:ilvl="3">
      <w:start w:val="0"/>
      <w:numFmt w:val="bullet"/>
      <w:lvlText w:val="•"/>
      <w:lvlJc w:val="left"/>
      <w:pPr>
        <w:ind w:left="980" w:hanging="356"/>
      </w:pPr>
      <w:rPr>
        <w:rFonts w:hint="default"/>
        <w:lang w:val="hu-HU" w:eastAsia="hu-HU" w:bidi="hu-HU"/>
      </w:rPr>
    </w:lvl>
    <w:lvl w:ilvl="4">
      <w:start w:val="0"/>
      <w:numFmt w:val="bullet"/>
      <w:lvlText w:val="•"/>
      <w:lvlJc w:val="left"/>
      <w:pPr>
        <w:ind w:left="9460" w:hanging="356"/>
      </w:pPr>
      <w:rPr>
        <w:rFonts w:hint="default"/>
        <w:lang w:val="hu-HU" w:eastAsia="hu-HU" w:bidi="hu-HU"/>
      </w:rPr>
    </w:lvl>
    <w:lvl w:ilvl="5">
      <w:start w:val="0"/>
      <w:numFmt w:val="bullet"/>
      <w:lvlText w:val="•"/>
      <w:lvlJc w:val="left"/>
      <w:pPr>
        <w:ind w:left="9714" w:hanging="356"/>
      </w:pPr>
      <w:rPr>
        <w:rFonts w:hint="default"/>
        <w:lang w:val="hu-HU" w:eastAsia="hu-HU" w:bidi="hu-HU"/>
      </w:rPr>
    </w:lvl>
    <w:lvl w:ilvl="6">
      <w:start w:val="0"/>
      <w:numFmt w:val="bullet"/>
      <w:lvlText w:val="•"/>
      <w:lvlJc w:val="left"/>
      <w:pPr>
        <w:ind w:left="9968" w:hanging="356"/>
      </w:pPr>
      <w:rPr>
        <w:rFonts w:hint="default"/>
        <w:lang w:val="hu-HU" w:eastAsia="hu-HU" w:bidi="hu-HU"/>
      </w:rPr>
    </w:lvl>
    <w:lvl w:ilvl="7">
      <w:start w:val="0"/>
      <w:numFmt w:val="bullet"/>
      <w:lvlText w:val="•"/>
      <w:lvlJc w:val="left"/>
      <w:pPr>
        <w:ind w:left="10223" w:hanging="356"/>
      </w:pPr>
      <w:rPr>
        <w:rFonts w:hint="default"/>
        <w:lang w:val="hu-HU" w:eastAsia="hu-HU" w:bidi="hu-HU"/>
      </w:rPr>
    </w:lvl>
    <w:lvl w:ilvl="8">
      <w:start w:val="0"/>
      <w:numFmt w:val="bullet"/>
      <w:lvlText w:val="•"/>
      <w:lvlJc w:val="left"/>
      <w:pPr>
        <w:ind w:left="10477" w:hanging="356"/>
      </w:pPr>
      <w:rPr>
        <w:rFonts w:hint="default"/>
        <w:lang w:val="hu-HU" w:eastAsia="hu-HU" w:bidi="hu-HU"/>
      </w:rPr>
    </w:lvl>
  </w:abstractNum>
  <w:abstractNum w:abstractNumId="2">
    <w:multiLevelType w:val="hybridMultilevel"/>
    <w:lvl w:ilvl="0">
      <w:start w:val="0"/>
      <w:numFmt w:val="bullet"/>
      <w:lvlText w:val="–"/>
      <w:lvlJc w:val="left"/>
      <w:pPr>
        <w:ind w:left="407" w:hanging="284"/>
      </w:pPr>
      <w:rPr>
        <w:rFonts w:hint="default" w:ascii="Times New Roman" w:hAnsi="Times New Roman" w:eastAsia="Times New Roman" w:cs="Times New Roman"/>
        <w:w w:val="100"/>
        <w:sz w:val="22"/>
        <w:szCs w:val="22"/>
        <w:lang w:val="hu-HU" w:eastAsia="hu-HU" w:bidi="hu-HU"/>
      </w:rPr>
    </w:lvl>
    <w:lvl w:ilvl="1">
      <w:start w:val="0"/>
      <w:numFmt w:val="bullet"/>
      <w:lvlText w:val="•"/>
      <w:lvlJc w:val="left"/>
      <w:pPr>
        <w:ind w:left="1458" w:hanging="284"/>
      </w:pPr>
      <w:rPr>
        <w:rFonts w:hint="default"/>
        <w:lang w:val="hu-HU" w:eastAsia="hu-HU" w:bidi="hu-HU"/>
      </w:rPr>
    </w:lvl>
    <w:lvl w:ilvl="2">
      <w:start w:val="0"/>
      <w:numFmt w:val="bullet"/>
      <w:lvlText w:val="•"/>
      <w:lvlJc w:val="left"/>
      <w:pPr>
        <w:ind w:left="2517" w:hanging="284"/>
      </w:pPr>
      <w:rPr>
        <w:rFonts w:hint="default"/>
        <w:lang w:val="hu-HU" w:eastAsia="hu-HU" w:bidi="hu-HU"/>
      </w:rPr>
    </w:lvl>
    <w:lvl w:ilvl="3">
      <w:start w:val="0"/>
      <w:numFmt w:val="bullet"/>
      <w:lvlText w:val="•"/>
      <w:lvlJc w:val="left"/>
      <w:pPr>
        <w:ind w:left="3575" w:hanging="284"/>
      </w:pPr>
      <w:rPr>
        <w:rFonts w:hint="default"/>
        <w:lang w:val="hu-HU" w:eastAsia="hu-HU" w:bidi="hu-HU"/>
      </w:rPr>
    </w:lvl>
    <w:lvl w:ilvl="4">
      <w:start w:val="0"/>
      <w:numFmt w:val="bullet"/>
      <w:lvlText w:val="•"/>
      <w:lvlJc w:val="left"/>
      <w:pPr>
        <w:ind w:left="4634" w:hanging="284"/>
      </w:pPr>
      <w:rPr>
        <w:rFonts w:hint="default"/>
        <w:lang w:val="hu-HU" w:eastAsia="hu-HU" w:bidi="hu-HU"/>
      </w:rPr>
    </w:lvl>
    <w:lvl w:ilvl="5">
      <w:start w:val="0"/>
      <w:numFmt w:val="bullet"/>
      <w:lvlText w:val="•"/>
      <w:lvlJc w:val="left"/>
      <w:pPr>
        <w:ind w:left="5693" w:hanging="284"/>
      </w:pPr>
      <w:rPr>
        <w:rFonts w:hint="default"/>
        <w:lang w:val="hu-HU" w:eastAsia="hu-HU" w:bidi="hu-HU"/>
      </w:rPr>
    </w:lvl>
    <w:lvl w:ilvl="6">
      <w:start w:val="0"/>
      <w:numFmt w:val="bullet"/>
      <w:lvlText w:val="•"/>
      <w:lvlJc w:val="left"/>
      <w:pPr>
        <w:ind w:left="6751" w:hanging="284"/>
      </w:pPr>
      <w:rPr>
        <w:rFonts w:hint="default"/>
        <w:lang w:val="hu-HU" w:eastAsia="hu-HU" w:bidi="hu-HU"/>
      </w:rPr>
    </w:lvl>
    <w:lvl w:ilvl="7">
      <w:start w:val="0"/>
      <w:numFmt w:val="bullet"/>
      <w:lvlText w:val="•"/>
      <w:lvlJc w:val="left"/>
      <w:pPr>
        <w:ind w:left="7810" w:hanging="284"/>
      </w:pPr>
      <w:rPr>
        <w:rFonts w:hint="default"/>
        <w:lang w:val="hu-HU" w:eastAsia="hu-HU" w:bidi="hu-HU"/>
      </w:rPr>
    </w:lvl>
    <w:lvl w:ilvl="8">
      <w:start w:val="0"/>
      <w:numFmt w:val="bullet"/>
      <w:lvlText w:val="•"/>
      <w:lvlJc w:val="left"/>
      <w:pPr>
        <w:ind w:left="8869" w:hanging="284"/>
      </w:pPr>
      <w:rPr>
        <w:rFonts w:hint="default"/>
        <w:lang w:val="hu-HU" w:eastAsia="hu-HU" w:bidi="hu-HU"/>
      </w:rPr>
    </w:lvl>
  </w:abstractNum>
  <w:abstractNum w:abstractNumId="1">
    <w:multiLevelType w:val="hybridMultilevel"/>
    <w:lvl w:ilvl="0">
      <w:start w:val="0"/>
      <w:numFmt w:val="bullet"/>
      <w:lvlText w:val="-"/>
      <w:lvlJc w:val="left"/>
      <w:pPr>
        <w:ind w:left="484" w:hanging="360"/>
      </w:pPr>
      <w:rPr>
        <w:rFonts w:hint="default" w:ascii="Times New Roman" w:hAnsi="Times New Roman" w:eastAsia="Times New Roman" w:cs="Times New Roman"/>
        <w:w w:val="100"/>
        <w:sz w:val="22"/>
        <w:szCs w:val="22"/>
        <w:lang w:val="hu-HU" w:eastAsia="hu-HU" w:bidi="hu-HU"/>
      </w:rPr>
    </w:lvl>
    <w:lvl w:ilvl="1">
      <w:start w:val="0"/>
      <w:numFmt w:val="bullet"/>
      <w:lvlText w:val="•"/>
      <w:lvlJc w:val="left"/>
      <w:pPr>
        <w:ind w:left="1530" w:hanging="360"/>
      </w:pPr>
      <w:rPr>
        <w:rFonts w:hint="default"/>
        <w:lang w:val="hu-HU" w:eastAsia="hu-HU" w:bidi="hu-HU"/>
      </w:rPr>
    </w:lvl>
    <w:lvl w:ilvl="2">
      <w:start w:val="0"/>
      <w:numFmt w:val="bullet"/>
      <w:lvlText w:val="•"/>
      <w:lvlJc w:val="left"/>
      <w:pPr>
        <w:ind w:left="2581" w:hanging="360"/>
      </w:pPr>
      <w:rPr>
        <w:rFonts w:hint="default"/>
        <w:lang w:val="hu-HU" w:eastAsia="hu-HU" w:bidi="hu-HU"/>
      </w:rPr>
    </w:lvl>
    <w:lvl w:ilvl="3">
      <w:start w:val="0"/>
      <w:numFmt w:val="bullet"/>
      <w:lvlText w:val="•"/>
      <w:lvlJc w:val="left"/>
      <w:pPr>
        <w:ind w:left="3631" w:hanging="360"/>
      </w:pPr>
      <w:rPr>
        <w:rFonts w:hint="default"/>
        <w:lang w:val="hu-HU" w:eastAsia="hu-HU" w:bidi="hu-HU"/>
      </w:rPr>
    </w:lvl>
    <w:lvl w:ilvl="4">
      <w:start w:val="0"/>
      <w:numFmt w:val="bullet"/>
      <w:lvlText w:val="•"/>
      <w:lvlJc w:val="left"/>
      <w:pPr>
        <w:ind w:left="4682" w:hanging="360"/>
      </w:pPr>
      <w:rPr>
        <w:rFonts w:hint="default"/>
        <w:lang w:val="hu-HU" w:eastAsia="hu-HU" w:bidi="hu-HU"/>
      </w:rPr>
    </w:lvl>
    <w:lvl w:ilvl="5">
      <w:start w:val="0"/>
      <w:numFmt w:val="bullet"/>
      <w:lvlText w:val="•"/>
      <w:lvlJc w:val="left"/>
      <w:pPr>
        <w:ind w:left="5733" w:hanging="360"/>
      </w:pPr>
      <w:rPr>
        <w:rFonts w:hint="default"/>
        <w:lang w:val="hu-HU" w:eastAsia="hu-HU" w:bidi="hu-HU"/>
      </w:rPr>
    </w:lvl>
    <w:lvl w:ilvl="6">
      <w:start w:val="0"/>
      <w:numFmt w:val="bullet"/>
      <w:lvlText w:val="•"/>
      <w:lvlJc w:val="left"/>
      <w:pPr>
        <w:ind w:left="6783" w:hanging="360"/>
      </w:pPr>
      <w:rPr>
        <w:rFonts w:hint="default"/>
        <w:lang w:val="hu-HU" w:eastAsia="hu-HU" w:bidi="hu-HU"/>
      </w:rPr>
    </w:lvl>
    <w:lvl w:ilvl="7">
      <w:start w:val="0"/>
      <w:numFmt w:val="bullet"/>
      <w:lvlText w:val="•"/>
      <w:lvlJc w:val="left"/>
      <w:pPr>
        <w:ind w:left="7834" w:hanging="360"/>
      </w:pPr>
      <w:rPr>
        <w:rFonts w:hint="default"/>
        <w:lang w:val="hu-HU" w:eastAsia="hu-HU" w:bidi="hu-HU"/>
      </w:rPr>
    </w:lvl>
    <w:lvl w:ilvl="8">
      <w:start w:val="0"/>
      <w:numFmt w:val="bullet"/>
      <w:lvlText w:val="•"/>
      <w:lvlJc w:val="left"/>
      <w:pPr>
        <w:ind w:left="8885" w:hanging="360"/>
      </w:pPr>
      <w:rPr>
        <w:rFonts w:hint="default"/>
        <w:lang w:val="hu-HU" w:eastAsia="hu-HU" w:bidi="hu-HU"/>
      </w:rPr>
    </w:lvl>
  </w:abstractNum>
  <w:abstractNum w:abstractNumId="0">
    <w:multiLevelType w:val="hybridMultilevel"/>
    <w:lvl w:ilvl="0">
      <w:start w:val="1"/>
      <w:numFmt w:val="decimal"/>
      <w:lvlText w:val="%1."/>
      <w:lvlJc w:val="left"/>
      <w:pPr>
        <w:ind w:left="484" w:hanging="360"/>
        <w:jc w:val="left"/>
      </w:pPr>
      <w:rPr>
        <w:rFonts w:hint="default" w:ascii="Times New Roman" w:hAnsi="Times New Roman" w:eastAsia="Times New Roman" w:cs="Times New Roman"/>
        <w:b/>
        <w:bCs/>
        <w:w w:val="100"/>
        <w:sz w:val="22"/>
        <w:szCs w:val="22"/>
        <w:lang w:val="hu-HU" w:eastAsia="hu-HU" w:bidi="hu-HU"/>
      </w:rPr>
    </w:lvl>
    <w:lvl w:ilvl="1">
      <w:start w:val="0"/>
      <w:numFmt w:val="bullet"/>
      <w:lvlText w:val="–"/>
      <w:lvlJc w:val="left"/>
      <w:pPr>
        <w:ind w:left="976" w:hanging="287"/>
      </w:pPr>
      <w:rPr>
        <w:rFonts w:hint="default" w:ascii="Times New Roman" w:hAnsi="Times New Roman" w:eastAsia="Times New Roman" w:cs="Times New Roman"/>
        <w:w w:val="100"/>
        <w:sz w:val="22"/>
        <w:szCs w:val="22"/>
        <w:lang w:val="hu-HU" w:eastAsia="hu-HU" w:bidi="hu-HU"/>
      </w:rPr>
    </w:lvl>
    <w:lvl w:ilvl="2">
      <w:start w:val="0"/>
      <w:numFmt w:val="bullet"/>
      <w:lvlText w:val="•"/>
      <w:lvlJc w:val="left"/>
      <w:pPr>
        <w:ind w:left="980" w:hanging="287"/>
      </w:pPr>
      <w:rPr>
        <w:rFonts w:hint="default"/>
        <w:lang w:val="hu-HU" w:eastAsia="hu-HU" w:bidi="hu-HU"/>
      </w:rPr>
    </w:lvl>
    <w:lvl w:ilvl="3">
      <w:start w:val="0"/>
      <w:numFmt w:val="bullet"/>
      <w:lvlText w:val="•"/>
      <w:lvlJc w:val="left"/>
      <w:pPr>
        <w:ind w:left="2230" w:hanging="287"/>
      </w:pPr>
      <w:rPr>
        <w:rFonts w:hint="default"/>
        <w:lang w:val="hu-HU" w:eastAsia="hu-HU" w:bidi="hu-HU"/>
      </w:rPr>
    </w:lvl>
    <w:lvl w:ilvl="4">
      <w:start w:val="0"/>
      <w:numFmt w:val="bullet"/>
      <w:lvlText w:val="•"/>
      <w:lvlJc w:val="left"/>
      <w:pPr>
        <w:ind w:left="3481" w:hanging="287"/>
      </w:pPr>
      <w:rPr>
        <w:rFonts w:hint="default"/>
        <w:lang w:val="hu-HU" w:eastAsia="hu-HU" w:bidi="hu-HU"/>
      </w:rPr>
    </w:lvl>
    <w:lvl w:ilvl="5">
      <w:start w:val="0"/>
      <w:numFmt w:val="bullet"/>
      <w:lvlText w:val="•"/>
      <w:lvlJc w:val="left"/>
      <w:pPr>
        <w:ind w:left="4732" w:hanging="287"/>
      </w:pPr>
      <w:rPr>
        <w:rFonts w:hint="default"/>
        <w:lang w:val="hu-HU" w:eastAsia="hu-HU" w:bidi="hu-HU"/>
      </w:rPr>
    </w:lvl>
    <w:lvl w:ilvl="6">
      <w:start w:val="0"/>
      <w:numFmt w:val="bullet"/>
      <w:lvlText w:val="•"/>
      <w:lvlJc w:val="left"/>
      <w:pPr>
        <w:ind w:left="5983" w:hanging="287"/>
      </w:pPr>
      <w:rPr>
        <w:rFonts w:hint="default"/>
        <w:lang w:val="hu-HU" w:eastAsia="hu-HU" w:bidi="hu-HU"/>
      </w:rPr>
    </w:lvl>
    <w:lvl w:ilvl="7">
      <w:start w:val="0"/>
      <w:numFmt w:val="bullet"/>
      <w:lvlText w:val="•"/>
      <w:lvlJc w:val="left"/>
      <w:pPr>
        <w:ind w:left="7234" w:hanging="287"/>
      </w:pPr>
      <w:rPr>
        <w:rFonts w:hint="default"/>
        <w:lang w:val="hu-HU" w:eastAsia="hu-HU" w:bidi="hu-HU"/>
      </w:rPr>
    </w:lvl>
    <w:lvl w:ilvl="8">
      <w:start w:val="0"/>
      <w:numFmt w:val="bullet"/>
      <w:lvlText w:val="•"/>
      <w:lvlJc w:val="left"/>
      <w:pPr>
        <w:ind w:left="8484" w:hanging="287"/>
      </w:pPr>
      <w:rPr>
        <w:rFonts w:hint="default"/>
        <w:lang w:val="hu-HU" w:eastAsia="hu-HU" w:bidi="hu-HU"/>
      </w:rPr>
    </w:lvl>
  </w:abstractNum>
  <w:num w:numId="4">
    <w:abstractNumId w:val="3"/>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hu-HU" w:bidi="hu-HU"/>
    </w:rPr>
  </w:style>
  <w:style w:styleId="BodyText" w:type="paragraph">
    <w:name w:val="Body Text"/>
    <w:basedOn w:val="Normal"/>
    <w:uiPriority w:val="1"/>
    <w:qFormat/>
    <w:pPr>
      <w:ind w:left="123"/>
      <w:jc w:val="both"/>
    </w:pPr>
    <w:rPr>
      <w:rFonts w:ascii="Times New Roman" w:hAnsi="Times New Roman" w:eastAsia="Times New Roman" w:cs="Times New Roman"/>
      <w:sz w:val="22"/>
      <w:szCs w:val="22"/>
      <w:lang w:val="hu-HU" w:eastAsia="hu-HU" w:bidi="hu-HU"/>
    </w:rPr>
  </w:style>
  <w:style w:styleId="Heading1" w:type="paragraph">
    <w:name w:val="Heading 1"/>
    <w:basedOn w:val="Normal"/>
    <w:uiPriority w:val="1"/>
    <w:qFormat/>
    <w:pPr>
      <w:spacing w:before="1"/>
      <w:ind w:left="2183" w:right="2247"/>
      <w:jc w:val="center"/>
      <w:outlineLvl w:val="1"/>
    </w:pPr>
    <w:rPr>
      <w:rFonts w:ascii="Times New Roman" w:hAnsi="Times New Roman" w:eastAsia="Times New Roman" w:cs="Times New Roman"/>
      <w:b/>
      <w:bCs/>
      <w:sz w:val="32"/>
      <w:szCs w:val="32"/>
      <w:lang w:val="hu-HU" w:eastAsia="hu-HU" w:bidi="hu-HU"/>
    </w:rPr>
  </w:style>
  <w:style w:styleId="Heading2" w:type="paragraph">
    <w:name w:val="Heading 2"/>
    <w:basedOn w:val="Normal"/>
    <w:uiPriority w:val="1"/>
    <w:qFormat/>
    <w:pPr>
      <w:spacing w:before="125"/>
      <w:ind w:left="407" w:hanging="283"/>
      <w:jc w:val="both"/>
      <w:outlineLvl w:val="2"/>
    </w:pPr>
    <w:rPr>
      <w:rFonts w:ascii="Times New Roman" w:hAnsi="Times New Roman" w:eastAsia="Times New Roman" w:cs="Times New Roman"/>
      <w:b/>
      <w:bCs/>
      <w:sz w:val="22"/>
      <w:szCs w:val="22"/>
      <w:lang w:val="hu-HU" w:eastAsia="hu-HU" w:bidi="hu-HU"/>
    </w:rPr>
  </w:style>
  <w:style w:styleId="Heading3" w:type="paragraph">
    <w:name w:val="Heading 3"/>
    <w:basedOn w:val="Normal"/>
    <w:uiPriority w:val="1"/>
    <w:qFormat/>
    <w:pPr>
      <w:spacing w:before="2"/>
      <w:ind w:right="73"/>
      <w:jc w:val="center"/>
      <w:outlineLvl w:val="3"/>
    </w:pPr>
    <w:rPr>
      <w:rFonts w:ascii="Times New Roman" w:hAnsi="Times New Roman" w:eastAsia="Times New Roman" w:cs="Times New Roman"/>
      <w:b/>
      <w:bCs/>
      <w:i/>
      <w:sz w:val="22"/>
      <w:szCs w:val="22"/>
      <w:lang w:val="hu-HU" w:eastAsia="hu-HU" w:bidi="hu-HU"/>
    </w:rPr>
  </w:style>
  <w:style w:styleId="ListParagraph" w:type="paragraph">
    <w:name w:val="List Paragraph"/>
    <w:basedOn w:val="Normal"/>
    <w:uiPriority w:val="1"/>
    <w:qFormat/>
    <w:pPr>
      <w:ind w:left="407" w:hanging="283"/>
      <w:jc w:val="both"/>
    </w:pPr>
    <w:rPr>
      <w:rFonts w:ascii="Times New Roman" w:hAnsi="Times New Roman" w:eastAsia="Times New Roman" w:cs="Times New Roman"/>
      <w:lang w:val="hu-HU" w:eastAsia="hu-HU" w:bidi="hu-HU"/>
    </w:rPr>
  </w:style>
  <w:style w:styleId="TableParagraph" w:type="paragraph">
    <w:name w:val="Table Paragraph"/>
    <w:basedOn w:val="Normal"/>
    <w:uiPriority w:val="1"/>
    <w:qFormat/>
    <w:pPr/>
    <w:rPr>
      <w:rFonts w:ascii="Times New Roman" w:hAnsi="Times New Roman" w:eastAsia="Times New Roman" w:cs="Times New Roman"/>
      <w:lang w:val="hu-HU" w:eastAsia="hu-HU" w:bidi="hu-H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s://www.oktatas.hu/kozneveles/kozepfoku_felveteli_eljaras/jogszabalyok" TargetMode="External"/><Relationship Id="rId8" Type="http://schemas.openxmlformats.org/officeDocument/2006/relationships/hyperlink" Target="http://www.oktatas.hu/" TargetMode="External"/><Relationship Id="rId9" Type="http://schemas.openxmlformats.org/officeDocument/2006/relationships/hyperlink" Target="https://www.oktatas.hu/kozneveles/kozepfoku_felveteli_eljaras/2017_2018beiskolazas" TargetMode="External"/><Relationship Id="rId10" Type="http://schemas.openxmlformats.org/officeDocument/2006/relationships/hyperlink" Target="https://www.oktatas.hu/kozneveles/kozepfoku_felveteli_eljaras/2017_2018beiskolazas/kozepfoku_felveteli_2017_2018" TargetMode="External"/><Relationship Id="rId11" Type="http://schemas.openxmlformats.org/officeDocument/2006/relationships/hyperlink" Target="http://www.oktatas.hu/kozneveles/kozepfoku_felveteli_eljaras/kozponti_feladatsorok" TargetMode="Externa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bezie</dc:creator>
  <dcterms:created xsi:type="dcterms:W3CDTF">2017-10-20T08:15:24Z</dcterms:created>
  <dcterms:modified xsi:type="dcterms:W3CDTF">2017-10-20T08:15:24Z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Creator">
    <vt:lpwstr>Microsoft® Word 2016</vt:lpwstr>
  </property>
  <property fmtid="{D5CDD505-2E9C-101B-9397-08002B2CF9AE}" pid="4" name="LastSaved">
    <vt:filetime>2017-10-20T00:00:00Z</vt:filetime>
  </property>
</Properties>
</file>